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aconcuadrcula"/>
        <w:tblW w:w="0" w:type="auto"/>
        <w:tblLook w:val="04A0" w:firstRow="1" w:lastRow="0" w:firstColumn="1" w:lastColumn="0" w:noHBand="0" w:noVBand="1"/>
      </w:tblPr>
      <w:tblGrid>
        <w:gridCol w:w="2195"/>
        <w:gridCol w:w="4620"/>
        <w:gridCol w:w="2535"/>
      </w:tblGrid>
      <w:tr w:rsidR="0030174A" w:rsidRPr="0030174A" w14:paraId="397A12EE" w14:textId="77777777" w:rsidTr="003C4181">
        <w:tc>
          <w:tcPr>
            <w:tcW w:w="6987" w:type="dxa"/>
            <w:gridSpan w:val="2"/>
            <w:tcBorders>
              <w:top w:val="single" w:sz="4" w:space="0" w:color="auto"/>
              <w:left w:val="single" w:sz="4" w:space="0" w:color="auto"/>
              <w:bottom w:val="single" w:sz="4" w:space="0" w:color="auto"/>
              <w:right w:val="single" w:sz="4" w:space="0" w:color="auto"/>
            </w:tcBorders>
            <w:hideMark/>
          </w:tcPr>
          <w:p w14:paraId="5BC79D84" w14:textId="10499522" w:rsidR="0030174A" w:rsidRPr="0030174A" w:rsidRDefault="0030174A" w:rsidP="003C4181">
            <w:pPr>
              <w:spacing w:line="360" w:lineRule="auto"/>
              <w:ind w:firstLine="0"/>
              <w:rPr>
                <w:sz w:val="24"/>
                <w:szCs w:val="24"/>
              </w:rPr>
            </w:pPr>
            <w:r w:rsidRPr="0030174A">
              <w:rPr>
                <w:noProof/>
                <w:sz w:val="24"/>
                <w:szCs w:val="24"/>
              </w:rPr>
              <w:drawing>
                <wp:anchor distT="0" distB="0" distL="114300" distR="114300" simplePos="0" relativeHeight="251659264" behindDoc="0" locked="0" layoutInCell="1" allowOverlap="1" wp14:anchorId="57A235D7" wp14:editId="270C03B5">
                  <wp:simplePos x="0" y="0"/>
                  <wp:positionH relativeFrom="column">
                    <wp:posOffset>3116949</wp:posOffset>
                  </wp:positionH>
                  <wp:positionV relativeFrom="paragraph">
                    <wp:posOffset>0</wp:posOffset>
                  </wp:positionV>
                  <wp:extent cx="1048385" cy="1080135"/>
                  <wp:effectExtent l="0" t="0" r="0" b="5715"/>
                  <wp:wrapSquare wrapText="bothSides"/>
                  <wp:docPr id="1030390592" name="Imagen 151" descr="Imagen que contiene firmar, alimentos, tabla, cuar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90592" name="Imagen 151" descr="Imagen que contiene firmar, alimentos, tabla, cuarto&#10;&#10;Descripción generada automáticament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48385" cy="1080135"/>
                          </a:xfrm>
                          <a:prstGeom prst="rect">
                            <a:avLst/>
                          </a:prstGeom>
                          <a:noFill/>
                        </pic:spPr>
                      </pic:pic>
                    </a:graphicData>
                  </a:graphic>
                  <wp14:sizeRelH relativeFrom="margin">
                    <wp14:pctWidth>0</wp14:pctWidth>
                  </wp14:sizeRelH>
                  <wp14:sizeRelV relativeFrom="margin">
                    <wp14:pctHeight>0</wp14:pctHeight>
                  </wp14:sizeRelV>
                </wp:anchor>
              </w:drawing>
            </w:r>
            <w:r w:rsidRPr="0030174A">
              <w:rPr>
                <w:noProof/>
                <w:sz w:val="24"/>
                <w:szCs w:val="24"/>
              </w:rPr>
              <w:drawing>
                <wp:anchor distT="0" distB="0" distL="114300" distR="114300" simplePos="0" relativeHeight="251660288" behindDoc="0" locked="0" layoutInCell="1" allowOverlap="1" wp14:anchorId="6962549B" wp14:editId="38AE3A98">
                  <wp:simplePos x="0" y="0"/>
                  <wp:positionH relativeFrom="column">
                    <wp:posOffset>1819980</wp:posOffset>
                  </wp:positionH>
                  <wp:positionV relativeFrom="paragraph">
                    <wp:posOffset>0</wp:posOffset>
                  </wp:positionV>
                  <wp:extent cx="1079500" cy="1079500"/>
                  <wp:effectExtent l="0" t="0" r="0" b="6350"/>
                  <wp:wrapSquare wrapText="bothSides"/>
                  <wp:docPr id="296274049" name="Imagen 150"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74049" name="Imagen 150" descr="Icono&#10;&#10;Descripción generada automáticament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pic:spPr>
                      </pic:pic>
                    </a:graphicData>
                  </a:graphic>
                  <wp14:sizeRelH relativeFrom="page">
                    <wp14:pctWidth>0</wp14:pctWidth>
                  </wp14:sizeRelH>
                  <wp14:sizeRelV relativeFrom="page">
                    <wp14:pctHeight>0</wp14:pctHeight>
                  </wp14:sizeRelV>
                </wp:anchor>
              </w:drawing>
            </w:r>
            <w:r w:rsidRPr="0030174A">
              <w:rPr>
                <w:noProof/>
                <w:sz w:val="24"/>
                <w:szCs w:val="24"/>
              </w:rPr>
              <w:drawing>
                <wp:anchor distT="0" distB="0" distL="114300" distR="114300" simplePos="0" relativeHeight="251669504" behindDoc="0" locked="0" layoutInCell="1" allowOverlap="1" wp14:anchorId="15923F61" wp14:editId="4CEC450E">
                  <wp:simplePos x="0" y="0"/>
                  <wp:positionH relativeFrom="page">
                    <wp:posOffset>94684</wp:posOffset>
                  </wp:positionH>
                  <wp:positionV relativeFrom="page">
                    <wp:posOffset>90805</wp:posOffset>
                  </wp:positionV>
                  <wp:extent cx="1619885" cy="872490"/>
                  <wp:effectExtent l="0" t="0" r="0" b="3810"/>
                  <wp:wrapSquare wrapText="bothSides"/>
                  <wp:docPr id="1308302098" name="Imagen 152" descr="UIS-Identidad-Institucional-Es - Universidad Industrial de Sant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UIS-Identidad-Institucional-Es - Universidad Industrial de Santander"/>
                          <pic:cNvPicPr>
                            <a:picLocks noChangeAspect="1" noChangeArrowheads="1"/>
                          </pic:cNvPicPr>
                        </pic:nvPicPr>
                        <pic:blipFill>
                          <a:blip r:embed="rId7">
                            <a:extLst>
                              <a:ext uri="{28A0092B-C50C-407E-A947-70E740481C1C}">
                                <a14:useLocalDpi xmlns:a14="http://schemas.microsoft.com/office/drawing/2010/main" val="0"/>
                              </a:ext>
                            </a:extLst>
                          </a:blip>
                          <a:srcRect r="38792"/>
                          <a:stretch>
                            <a:fillRect/>
                          </a:stretch>
                        </pic:blipFill>
                        <pic:spPr bwMode="auto">
                          <a:xfrm>
                            <a:off x="0" y="0"/>
                            <a:ext cx="1619885" cy="872490"/>
                          </a:xfrm>
                          <a:prstGeom prst="rect">
                            <a:avLst/>
                          </a:prstGeom>
                          <a:noFill/>
                        </pic:spPr>
                      </pic:pic>
                    </a:graphicData>
                  </a:graphic>
                  <wp14:sizeRelH relativeFrom="margin">
                    <wp14:pctWidth>0</wp14:pctWidth>
                  </wp14:sizeRelH>
                  <wp14:sizeRelV relativeFrom="margin">
                    <wp14:pctHeight>0</wp14:pctHeight>
                  </wp14:sizeRelV>
                </wp:anchor>
              </w:drawing>
            </w:r>
          </w:p>
        </w:tc>
        <w:tc>
          <w:tcPr>
            <w:tcW w:w="2363" w:type="dxa"/>
            <w:tcBorders>
              <w:top w:val="single" w:sz="4" w:space="0" w:color="auto"/>
              <w:left w:val="single" w:sz="4" w:space="0" w:color="auto"/>
              <w:bottom w:val="single" w:sz="4" w:space="0" w:color="auto"/>
              <w:right w:val="single" w:sz="4" w:space="0" w:color="auto"/>
            </w:tcBorders>
          </w:tcPr>
          <w:p w14:paraId="13F2BA15" w14:textId="77777777" w:rsidR="0030174A" w:rsidRPr="0030174A" w:rsidRDefault="0030174A" w:rsidP="003C4181">
            <w:pPr>
              <w:spacing w:line="360" w:lineRule="auto"/>
              <w:ind w:firstLine="0"/>
              <w:jc w:val="center"/>
              <w:rPr>
                <w:b/>
                <w:bCs/>
                <w:sz w:val="24"/>
                <w:szCs w:val="24"/>
              </w:rPr>
            </w:pPr>
          </w:p>
          <w:p w14:paraId="61D96509" w14:textId="77777777" w:rsidR="0030174A" w:rsidRPr="0030174A" w:rsidRDefault="0030174A" w:rsidP="003C4181">
            <w:pPr>
              <w:spacing w:line="360" w:lineRule="auto"/>
              <w:ind w:firstLine="0"/>
              <w:jc w:val="center"/>
              <w:rPr>
                <w:b/>
                <w:bCs/>
                <w:sz w:val="24"/>
                <w:szCs w:val="24"/>
              </w:rPr>
            </w:pPr>
            <w:r w:rsidRPr="0030174A">
              <w:rPr>
                <w:b/>
                <w:bCs/>
                <w:sz w:val="24"/>
                <w:szCs w:val="24"/>
              </w:rPr>
              <w:t>Módulo:</w:t>
            </w:r>
          </w:p>
          <w:p w14:paraId="6C05E6F4" w14:textId="77777777" w:rsidR="0030174A" w:rsidRPr="0030174A" w:rsidRDefault="0030174A" w:rsidP="003C4181">
            <w:pPr>
              <w:spacing w:line="360" w:lineRule="auto"/>
              <w:ind w:firstLine="0"/>
              <w:jc w:val="center"/>
              <w:rPr>
                <w:sz w:val="24"/>
                <w:szCs w:val="24"/>
              </w:rPr>
            </w:pPr>
            <w:r w:rsidRPr="0030174A">
              <w:rPr>
                <w:sz w:val="24"/>
                <w:szCs w:val="24"/>
              </w:rPr>
              <w:t>Pongo mis límites</w:t>
            </w:r>
          </w:p>
        </w:tc>
      </w:tr>
      <w:tr w:rsidR="0030174A" w:rsidRPr="0030174A" w14:paraId="362432C8" w14:textId="77777777" w:rsidTr="003C4181">
        <w:tc>
          <w:tcPr>
            <w:tcW w:w="1696" w:type="dxa"/>
            <w:tcBorders>
              <w:top w:val="single" w:sz="4" w:space="0" w:color="auto"/>
              <w:left w:val="single" w:sz="4" w:space="0" w:color="auto"/>
              <w:bottom w:val="single" w:sz="4" w:space="0" w:color="auto"/>
              <w:right w:val="single" w:sz="4" w:space="0" w:color="auto"/>
            </w:tcBorders>
            <w:hideMark/>
          </w:tcPr>
          <w:p w14:paraId="1B350AB5" w14:textId="77777777" w:rsidR="0030174A" w:rsidRPr="0030174A" w:rsidRDefault="0030174A" w:rsidP="003C4181">
            <w:pPr>
              <w:spacing w:line="360" w:lineRule="auto"/>
              <w:ind w:firstLine="0"/>
              <w:jc w:val="center"/>
              <w:rPr>
                <w:b/>
                <w:bCs/>
                <w:sz w:val="24"/>
                <w:szCs w:val="24"/>
              </w:rPr>
            </w:pPr>
            <w:r w:rsidRPr="0030174A">
              <w:rPr>
                <w:b/>
                <w:bCs/>
                <w:sz w:val="24"/>
                <w:szCs w:val="24"/>
              </w:rPr>
              <w:t>Guía No. 05</w:t>
            </w:r>
          </w:p>
          <w:p w14:paraId="5CE877DA" w14:textId="77777777" w:rsidR="0030174A" w:rsidRPr="0030174A" w:rsidRDefault="0030174A" w:rsidP="003C4181">
            <w:pPr>
              <w:spacing w:line="360" w:lineRule="auto"/>
              <w:ind w:firstLine="0"/>
              <w:jc w:val="center"/>
              <w:rPr>
                <w:b/>
                <w:bCs/>
                <w:sz w:val="24"/>
                <w:szCs w:val="24"/>
              </w:rPr>
            </w:pPr>
            <w:r w:rsidRPr="0030174A">
              <w:rPr>
                <w:b/>
                <w:bCs/>
                <w:sz w:val="24"/>
                <w:szCs w:val="24"/>
              </w:rPr>
              <w:t>Hablemos de violencia sexual</w:t>
            </w:r>
          </w:p>
        </w:tc>
        <w:tc>
          <w:tcPr>
            <w:tcW w:w="5291" w:type="dxa"/>
            <w:tcBorders>
              <w:top w:val="single" w:sz="4" w:space="0" w:color="auto"/>
              <w:left w:val="single" w:sz="4" w:space="0" w:color="auto"/>
              <w:bottom w:val="single" w:sz="4" w:space="0" w:color="auto"/>
              <w:right w:val="single" w:sz="4" w:space="0" w:color="auto"/>
            </w:tcBorders>
            <w:hideMark/>
          </w:tcPr>
          <w:p w14:paraId="5D4AC594" w14:textId="77777777" w:rsidR="0030174A" w:rsidRPr="0030174A" w:rsidRDefault="0030174A" w:rsidP="003C4181">
            <w:pPr>
              <w:spacing w:line="360" w:lineRule="auto"/>
              <w:ind w:firstLine="0"/>
              <w:jc w:val="center"/>
              <w:rPr>
                <w:sz w:val="24"/>
                <w:szCs w:val="24"/>
              </w:rPr>
            </w:pPr>
            <w:r w:rsidRPr="0030174A">
              <w:rPr>
                <w:b/>
                <w:bCs/>
                <w:sz w:val="24"/>
                <w:szCs w:val="24"/>
              </w:rPr>
              <w:t>Fecha:</w:t>
            </w:r>
          </w:p>
        </w:tc>
        <w:tc>
          <w:tcPr>
            <w:tcW w:w="2363" w:type="dxa"/>
            <w:tcBorders>
              <w:top w:val="single" w:sz="4" w:space="0" w:color="auto"/>
              <w:left w:val="single" w:sz="4" w:space="0" w:color="auto"/>
              <w:bottom w:val="single" w:sz="4" w:space="0" w:color="auto"/>
              <w:right w:val="single" w:sz="4" w:space="0" w:color="auto"/>
            </w:tcBorders>
            <w:hideMark/>
          </w:tcPr>
          <w:p w14:paraId="188AA160" w14:textId="77777777" w:rsidR="0030174A" w:rsidRPr="0030174A" w:rsidRDefault="0030174A" w:rsidP="003C4181">
            <w:pPr>
              <w:spacing w:line="360" w:lineRule="auto"/>
              <w:ind w:firstLine="0"/>
              <w:jc w:val="center"/>
              <w:rPr>
                <w:sz w:val="24"/>
                <w:szCs w:val="24"/>
              </w:rPr>
            </w:pPr>
            <w:r w:rsidRPr="0030174A">
              <w:rPr>
                <w:b/>
                <w:bCs/>
                <w:sz w:val="24"/>
                <w:szCs w:val="24"/>
              </w:rPr>
              <w:t>Duración:</w:t>
            </w:r>
          </w:p>
          <w:p w14:paraId="195D94DA" w14:textId="77777777" w:rsidR="0030174A" w:rsidRPr="0030174A" w:rsidRDefault="0030174A" w:rsidP="003C4181">
            <w:pPr>
              <w:spacing w:line="360" w:lineRule="auto"/>
              <w:ind w:firstLine="0"/>
              <w:jc w:val="center"/>
              <w:rPr>
                <w:sz w:val="24"/>
                <w:szCs w:val="24"/>
              </w:rPr>
            </w:pPr>
            <w:r w:rsidRPr="0030174A">
              <w:rPr>
                <w:sz w:val="24"/>
                <w:szCs w:val="24"/>
              </w:rPr>
              <w:t>2 horas</w:t>
            </w:r>
          </w:p>
        </w:tc>
      </w:tr>
      <w:tr w:rsidR="0030174A" w:rsidRPr="0030174A" w14:paraId="08D3A48F" w14:textId="77777777" w:rsidTr="003C4181">
        <w:tc>
          <w:tcPr>
            <w:tcW w:w="6987" w:type="dxa"/>
            <w:gridSpan w:val="2"/>
            <w:tcBorders>
              <w:top w:val="single" w:sz="4" w:space="0" w:color="auto"/>
              <w:left w:val="single" w:sz="4" w:space="0" w:color="auto"/>
              <w:bottom w:val="single" w:sz="4" w:space="0" w:color="auto"/>
              <w:right w:val="single" w:sz="4" w:space="0" w:color="auto"/>
            </w:tcBorders>
            <w:hideMark/>
          </w:tcPr>
          <w:p w14:paraId="25BCF65A" w14:textId="77777777" w:rsidR="0030174A" w:rsidRPr="0030174A" w:rsidRDefault="0030174A" w:rsidP="003C4181">
            <w:pPr>
              <w:spacing w:line="360" w:lineRule="auto"/>
              <w:ind w:firstLine="0"/>
              <w:rPr>
                <w:sz w:val="24"/>
                <w:szCs w:val="24"/>
              </w:rPr>
            </w:pPr>
            <w:r w:rsidRPr="0030174A">
              <w:rPr>
                <w:sz w:val="24"/>
                <w:szCs w:val="24"/>
              </w:rPr>
              <w:t>Estudiante:</w:t>
            </w:r>
          </w:p>
        </w:tc>
        <w:tc>
          <w:tcPr>
            <w:tcW w:w="2363" w:type="dxa"/>
            <w:tcBorders>
              <w:top w:val="single" w:sz="4" w:space="0" w:color="auto"/>
              <w:left w:val="single" w:sz="4" w:space="0" w:color="auto"/>
              <w:bottom w:val="single" w:sz="4" w:space="0" w:color="auto"/>
              <w:right w:val="single" w:sz="4" w:space="0" w:color="auto"/>
            </w:tcBorders>
            <w:hideMark/>
          </w:tcPr>
          <w:p w14:paraId="5D43B069" w14:textId="77777777" w:rsidR="0030174A" w:rsidRPr="0030174A" w:rsidRDefault="0030174A" w:rsidP="003C4181">
            <w:pPr>
              <w:spacing w:line="360" w:lineRule="auto"/>
              <w:ind w:firstLine="0"/>
              <w:rPr>
                <w:sz w:val="24"/>
                <w:szCs w:val="24"/>
              </w:rPr>
            </w:pPr>
            <w:r w:rsidRPr="0030174A">
              <w:rPr>
                <w:sz w:val="24"/>
                <w:szCs w:val="24"/>
              </w:rPr>
              <w:t>Grado:</w:t>
            </w:r>
          </w:p>
        </w:tc>
      </w:tr>
      <w:tr w:rsidR="0030174A" w:rsidRPr="0030174A" w14:paraId="434F8C40"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3A5CB174" w14:textId="77777777" w:rsidR="0030174A" w:rsidRPr="0030174A" w:rsidRDefault="0030174A" w:rsidP="003C4181">
            <w:pPr>
              <w:spacing w:line="360" w:lineRule="auto"/>
              <w:ind w:firstLine="0"/>
              <w:jc w:val="center"/>
              <w:rPr>
                <w:b/>
                <w:bCs/>
                <w:sz w:val="24"/>
                <w:szCs w:val="24"/>
              </w:rPr>
            </w:pPr>
            <w:r w:rsidRPr="0030174A">
              <w:rPr>
                <w:b/>
                <w:bCs/>
                <w:sz w:val="24"/>
                <w:szCs w:val="24"/>
              </w:rPr>
              <w:t>Eje temático</w:t>
            </w:r>
          </w:p>
          <w:p w14:paraId="11108F21" w14:textId="77777777" w:rsidR="0030174A" w:rsidRPr="0030174A" w:rsidRDefault="0030174A" w:rsidP="003C4181">
            <w:pPr>
              <w:spacing w:line="360" w:lineRule="auto"/>
              <w:ind w:firstLine="0"/>
              <w:jc w:val="center"/>
              <w:rPr>
                <w:sz w:val="24"/>
                <w:szCs w:val="24"/>
              </w:rPr>
            </w:pPr>
            <w:r w:rsidRPr="0030174A">
              <w:rPr>
                <w:sz w:val="24"/>
                <w:szCs w:val="24"/>
              </w:rPr>
              <w:t>Derechos humanos y protección personal</w:t>
            </w:r>
          </w:p>
        </w:tc>
      </w:tr>
      <w:tr w:rsidR="0030174A" w:rsidRPr="0030174A" w14:paraId="7A561CDF"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5DC453FB" w14:textId="77777777" w:rsidR="0030174A" w:rsidRPr="0030174A" w:rsidRDefault="0030174A" w:rsidP="003C4181">
            <w:pPr>
              <w:spacing w:line="360" w:lineRule="auto"/>
              <w:ind w:firstLine="0"/>
              <w:jc w:val="center"/>
              <w:rPr>
                <w:b/>
                <w:bCs/>
                <w:sz w:val="24"/>
                <w:szCs w:val="24"/>
              </w:rPr>
            </w:pPr>
            <w:r w:rsidRPr="0030174A">
              <w:rPr>
                <w:b/>
                <w:bCs/>
                <w:sz w:val="24"/>
                <w:szCs w:val="24"/>
              </w:rPr>
              <w:t>Objetivo</w:t>
            </w:r>
          </w:p>
          <w:p w14:paraId="4FD6B121" w14:textId="77777777" w:rsidR="0030174A" w:rsidRPr="0030174A" w:rsidRDefault="0030174A" w:rsidP="003C4181">
            <w:pPr>
              <w:spacing w:line="360" w:lineRule="auto"/>
              <w:ind w:firstLine="0"/>
              <w:jc w:val="center"/>
              <w:rPr>
                <w:sz w:val="24"/>
                <w:szCs w:val="24"/>
              </w:rPr>
            </w:pPr>
            <w:r w:rsidRPr="0030174A">
              <w:rPr>
                <w:sz w:val="24"/>
                <w:szCs w:val="24"/>
              </w:rPr>
              <w:t>Facilitar en las Niñas, Niños y Adolescentes el reconocimiento y comprensión adecuada de conceptos claves para la detección temprana de posibles casos que involucren la violencia sexual.</w:t>
            </w:r>
          </w:p>
        </w:tc>
      </w:tr>
      <w:tr w:rsidR="0030174A" w:rsidRPr="0030174A" w14:paraId="6F094DB3"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549E87B4" w14:textId="77777777" w:rsidR="0030174A" w:rsidRPr="0030174A" w:rsidRDefault="0030174A" w:rsidP="003C4181">
            <w:pPr>
              <w:spacing w:line="360" w:lineRule="auto"/>
              <w:ind w:firstLine="0"/>
              <w:rPr>
                <w:b/>
                <w:bCs/>
                <w:sz w:val="24"/>
                <w:szCs w:val="24"/>
              </w:rPr>
            </w:pPr>
            <w:r w:rsidRPr="0030174A">
              <w:rPr>
                <w:b/>
                <w:bCs/>
                <w:sz w:val="24"/>
                <w:szCs w:val="24"/>
              </w:rPr>
              <w:t>Competencias:</w:t>
            </w:r>
          </w:p>
          <w:p w14:paraId="60C8E56C" w14:textId="77777777" w:rsidR="0030174A" w:rsidRPr="0030174A" w:rsidRDefault="0030174A" w:rsidP="0030174A">
            <w:pPr>
              <w:numPr>
                <w:ilvl w:val="0"/>
                <w:numId w:val="1"/>
              </w:numPr>
              <w:spacing w:line="360" w:lineRule="auto"/>
              <w:rPr>
                <w:b/>
                <w:bCs/>
                <w:sz w:val="24"/>
                <w:szCs w:val="24"/>
              </w:rPr>
            </w:pPr>
            <w:r w:rsidRPr="0030174A">
              <w:rPr>
                <w:sz w:val="24"/>
                <w:szCs w:val="24"/>
              </w:rPr>
              <w:t>Identifica los conceptos existentes en torno a la violencia sexual logrando interiorizar su significado.</w:t>
            </w:r>
          </w:p>
          <w:p w14:paraId="161642B1" w14:textId="77777777" w:rsidR="0030174A" w:rsidRPr="0030174A" w:rsidRDefault="0030174A" w:rsidP="0030174A">
            <w:pPr>
              <w:numPr>
                <w:ilvl w:val="0"/>
                <w:numId w:val="1"/>
              </w:numPr>
              <w:spacing w:line="360" w:lineRule="auto"/>
              <w:rPr>
                <w:b/>
                <w:bCs/>
                <w:sz w:val="24"/>
                <w:szCs w:val="24"/>
              </w:rPr>
            </w:pPr>
            <w:r w:rsidRPr="0030174A">
              <w:rPr>
                <w:sz w:val="24"/>
                <w:szCs w:val="24"/>
              </w:rPr>
              <w:t>Reflexiona de manera crítica sobre la incidencia de la violencia sexual y reconoce posibles situaciones en las que puede desarrollarse esta problemática.</w:t>
            </w:r>
          </w:p>
        </w:tc>
      </w:tr>
      <w:tr w:rsidR="0030174A" w:rsidRPr="0030174A" w14:paraId="5EEC3D4A"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52F6BE38" w14:textId="77777777" w:rsidR="0030174A" w:rsidRPr="0030174A" w:rsidRDefault="0030174A" w:rsidP="003C4181">
            <w:pPr>
              <w:spacing w:line="360" w:lineRule="auto"/>
              <w:ind w:firstLine="0"/>
              <w:rPr>
                <w:sz w:val="24"/>
                <w:szCs w:val="24"/>
              </w:rPr>
            </w:pPr>
            <w:r w:rsidRPr="0030174A">
              <w:rPr>
                <w:b/>
                <w:bCs/>
                <w:sz w:val="24"/>
                <w:szCs w:val="24"/>
              </w:rPr>
              <w:t>Bienvenido al club de la prevención</w:t>
            </w:r>
          </w:p>
        </w:tc>
      </w:tr>
      <w:tr w:rsidR="0030174A" w:rsidRPr="0030174A" w14:paraId="7F51FF93"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27F81CA5" w14:textId="77777777" w:rsidR="0030174A" w:rsidRPr="0030174A" w:rsidRDefault="0030174A" w:rsidP="003C4181">
            <w:pPr>
              <w:spacing w:line="360" w:lineRule="auto"/>
              <w:ind w:firstLine="0"/>
              <w:rPr>
                <w:sz w:val="24"/>
                <w:szCs w:val="24"/>
              </w:rPr>
            </w:pPr>
            <w:r w:rsidRPr="0030174A">
              <w:rPr>
                <w:sz w:val="24"/>
                <w:szCs w:val="24"/>
              </w:rPr>
              <w:t xml:space="preserve">Inicialmente se da la bienvenida al grupo y se socializa el objetivo del encuentro. Posterior a ello, se realiza la actividad rompehielos titulada </w:t>
            </w:r>
            <w:r w:rsidRPr="0030174A">
              <w:rPr>
                <w:i/>
                <w:iCs/>
                <w:sz w:val="24"/>
                <w:szCs w:val="24"/>
              </w:rPr>
              <w:t>“El juego de los gestos”</w:t>
            </w:r>
            <w:r w:rsidRPr="0030174A">
              <w:rPr>
                <w:sz w:val="24"/>
                <w:szCs w:val="24"/>
              </w:rPr>
              <w:t xml:space="preserve"> en donde la persona a cargo de la actividad debe nombrar algunas situaciones cotidianas y el resto del grupo a través de un gesto debe representar cómo se siente o sentiría en cada una de ellas. El objetivo de esta primera actividad es reconocer la importancia de la comunicación y promover el reconocimiento de posibles situaciones que vulneran a las Niñas, Niños y Adolescentes, para ello se puede hacer uso de la siguiente lista:</w:t>
            </w:r>
          </w:p>
          <w:p w14:paraId="746FBAD5" w14:textId="77777777" w:rsidR="0030174A" w:rsidRPr="0030174A" w:rsidRDefault="0030174A" w:rsidP="0030174A">
            <w:pPr>
              <w:numPr>
                <w:ilvl w:val="0"/>
                <w:numId w:val="1"/>
              </w:numPr>
              <w:spacing w:line="360" w:lineRule="auto"/>
              <w:rPr>
                <w:sz w:val="24"/>
                <w:szCs w:val="24"/>
              </w:rPr>
            </w:pPr>
            <w:r w:rsidRPr="0030174A">
              <w:rPr>
                <w:sz w:val="24"/>
                <w:szCs w:val="24"/>
              </w:rPr>
              <w:t>Mi mamá me da un abrazo</w:t>
            </w:r>
          </w:p>
          <w:p w14:paraId="7D5F75DC" w14:textId="77777777" w:rsidR="0030174A" w:rsidRPr="0030174A" w:rsidRDefault="0030174A" w:rsidP="0030174A">
            <w:pPr>
              <w:numPr>
                <w:ilvl w:val="0"/>
                <w:numId w:val="1"/>
              </w:numPr>
              <w:spacing w:line="360" w:lineRule="auto"/>
              <w:rPr>
                <w:sz w:val="24"/>
                <w:szCs w:val="24"/>
              </w:rPr>
            </w:pPr>
            <w:r w:rsidRPr="0030174A">
              <w:rPr>
                <w:sz w:val="24"/>
                <w:szCs w:val="24"/>
              </w:rPr>
              <w:t>Una persona desconocida me ofrece un dulce</w:t>
            </w:r>
          </w:p>
          <w:p w14:paraId="52397C1F" w14:textId="77777777" w:rsidR="0030174A" w:rsidRPr="0030174A" w:rsidRDefault="0030174A" w:rsidP="0030174A">
            <w:pPr>
              <w:numPr>
                <w:ilvl w:val="0"/>
                <w:numId w:val="1"/>
              </w:numPr>
              <w:spacing w:line="360" w:lineRule="auto"/>
              <w:rPr>
                <w:sz w:val="24"/>
                <w:szCs w:val="24"/>
              </w:rPr>
            </w:pPr>
            <w:r w:rsidRPr="0030174A">
              <w:rPr>
                <w:sz w:val="24"/>
                <w:szCs w:val="24"/>
              </w:rPr>
              <w:t>Mi tía favorita me da un beso en la mejilla</w:t>
            </w:r>
          </w:p>
          <w:p w14:paraId="025B8D34" w14:textId="77777777" w:rsidR="0030174A" w:rsidRPr="0030174A" w:rsidRDefault="0030174A" w:rsidP="0030174A">
            <w:pPr>
              <w:numPr>
                <w:ilvl w:val="0"/>
                <w:numId w:val="1"/>
              </w:numPr>
              <w:spacing w:line="360" w:lineRule="auto"/>
              <w:rPr>
                <w:sz w:val="24"/>
                <w:szCs w:val="24"/>
              </w:rPr>
            </w:pPr>
            <w:r w:rsidRPr="0030174A">
              <w:rPr>
                <w:sz w:val="24"/>
                <w:szCs w:val="24"/>
              </w:rPr>
              <w:lastRenderedPageBreak/>
              <w:t>Alguien me toca mis partes íntimas</w:t>
            </w:r>
          </w:p>
          <w:p w14:paraId="0D44B280" w14:textId="77777777" w:rsidR="0030174A" w:rsidRPr="0030174A" w:rsidRDefault="0030174A" w:rsidP="0030174A">
            <w:pPr>
              <w:numPr>
                <w:ilvl w:val="0"/>
                <w:numId w:val="1"/>
              </w:numPr>
              <w:spacing w:line="360" w:lineRule="auto"/>
              <w:rPr>
                <w:sz w:val="24"/>
                <w:szCs w:val="24"/>
              </w:rPr>
            </w:pPr>
            <w:r w:rsidRPr="0030174A">
              <w:rPr>
                <w:sz w:val="24"/>
                <w:szCs w:val="24"/>
              </w:rPr>
              <w:t>Mi primo me invita a jugar</w:t>
            </w:r>
          </w:p>
          <w:p w14:paraId="1F808B3B" w14:textId="77777777" w:rsidR="0030174A" w:rsidRPr="0030174A" w:rsidRDefault="0030174A" w:rsidP="0030174A">
            <w:pPr>
              <w:numPr>
                <w:ilvl w:val="0"/>
                <w:numId w:val="1"/>
              </w:numPr>
              <w:spacing w:line="360" w:lineRule="auto"/>
              <w:rPr>
                <w:sz w:val="24"/>
                <w:szCs w:val="24"/>
              </w:rPr>
            </w:pPr>
            <w:r w:rsidRPr="0030174A">
              <w:rPr>
                <w:sz w:val="24"/>
                <w:szCs w:val="24"/>
              </w:rPr>
              <w:t>Alguien me dice un secreto que me hace sentir incómodo/a</w:t>
            </w:r>
          </w:p>
          <w:p w14:paraId="216A1FC8" w14:textId="77777777" w:rsidR="0030174A" w:rsidRPr="0030174A" w:rsidRDefault="0030174A" w:rsidP="0030174A">
            <w:pPr>
              <w:numPr>
                <w:ilvl w:val="0"/>
                <w:numId w:val="1"/>
              </w:numPr>
              <w:spacing w:line="360" w:lineRule="auto"/>
              <w:rPr>
                <w:sz w:val="24"/>
                <w:szCs w:val="24"/>
              </w:rPr>
            </w:pPr>
            <w:r w:rsidRPr="0030174A">
              <w:rPr>
                <w:sz w:val="24"/>
                <w:szCs w:val="24"/>
              </w:rPr>
              <w:t>Mi mamá me prepara mi comida favorita</w:t>
            </w:r>
          </w:p>
        </w:tc>
      </w:tr>
      <w:tr w:rsidR="0030174A" w:rsidRPr="0030174A" w14:paraId="6C73339B"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07C6B0A4" w14:textId="77777777" w:rsidR="0030174A" w:rsidRPr="0030174A" w:rsidRDefault="0030174A" w:rsidP="003C4181">
            <w:pPr>
              <w:spacing w:line="360" w:lineRule="auto"/>
              <w:ind w:firstLine="0"/>
              <w:rPr>
                <w:sz w:val="24"/>
                <w:szCs w:val="24"/>
              </w:rPr>
            </w:pPr>
            <w:r w:rsidRPr="0030174A">
              <w:rPr>
                <w:b/>
                <w:bCs/>
                <w:sz w:val="24"/>
                <w:szCs w:val="24"/>
              </w:rPr>
              <w:lastRenderedPageBreak/>
              <w:t>Construye tus conceptos de autocuidado</w:t>
            </w:r>
          </w:p>
        </w:tc>
      </w:tr>
      <w:tr w:rsidR="0030174A" w:rsidRPr="0030174A" w14:paraId="28AD2976" w14:textId="77777777" w:rsidTr="003C4181">
        <w:tc>
          <w:tcPr>
            <w:tcW w:w="9350" w:type="dxa"/>
            <w:gridSpan w:val="3"/>
            <w:tcBorders>
              <w:top w:val="single" w:sz="4" w:space="0" w:color="auto"/>
              <w:left w:val="single" w:sz="4" w:space="0" w:color="auto"/>
              <w:bottom w:val="single" w:sz="4" w:space="0" w:color="auto"/>
              <w:right w:val="single" w:sz="4" w:space="0" w:color="auto"/>
            </w:tcBorders>
          </w:tcPr>
          <w:p w14:paraId="1A8FABB6" w14:textId="77777777" w:rsidR="0030174A" w:rsidRPr="0030174A" w:rsidRDefault="0030174A" w:rsidP="003C4181">
            <w:pPr>
              <w:spacing w:line="360" w:lineRule="auto"/>
              <w:ind w:firstLine="0"/>
              <w:rPr>
                <w:b/>
                <w:bCs/>
                <w:sz w:val="24"/>
                <w:szCs w:val="24"/>
              </w:rPr>
            </w:pPr>
            <w:r w:rsidRPr="0030174A">
              <w:rPr>
                <w:b/>
                <w:bCs/>
                <w:sz w:val="24"/>
                <w:szCs w:val="24"/>
              </w:rPr>
              <w:t>¿Qué es la violencia?</w:t>
            </w:r>
          </w:p>
          <w:p w14:paraId="14BB15E6" w14:textId="77777777" w:rsidR="0030174A" w:rsidRPr="0030174A" w:rsidRDefault="0030174A" w:rsidP="003C4181">
            <w:pPr>
              <w:spacing w:line="360" w:lineRule="auto"/>
              <w:ind w:firstLine="0"/>
              <w:rPr>
                <w:sz w:val="24"/>
                <w:szCs w:val="24"/>
              </w:rPr>
            </w:pPr>
            <w:r w:rsidRPr="0030174A">
              <w:rPr>
                <w:sz w:val="24"/>
                <w:szCs w:val="24"/>
              </w:rPr>
              <w:t>La violencia es todo acto o comportamiento que causa daño a una persona y puede ocurrir en cualquier contexto en el que se desenvuelva como la familia, la escuela o la sociedad. Del mismo modo, esta se considera como un problema social grave que puede tener efectos negativos duraderos en sus víctimas, desde en el Lineamiento Técnico para la Atención de Niños, Niñas y Adolescentes con sus derechos inobservados, amenazados o vulnerados por causa de la violencia esta es entendida como:</w:t>
            </w:r>
          </w:p>
          <w:p w14:paraId="6843D58B" w14:textId="77777777" w:rsidR="0030174A" w:rsidRPr="0030174A" w:rsidRDefault="0030174A" w:rsidP="003C4181">
            <w:pPr>
              <w:spacing w:line="360" w:lineRule="auto"/>
              <w:ind w:firstLine="0"/>
              <w:rPr>
                <w:sz w:val="24"/>
                <w:szCs w:val="24"/>
              </w:rPr>
            </w:pPr>
            <w:r w:rsidRPr="0030174A">
              <w:rPr>
                <w:sz w:val="24"/>
                <w:szCs w:val="24"/>
              </w:rPr>
              <w:t>Toda acción, omisión, abuso, uso de la fuerza o del poder que se expresa a través de la violencia física, psicológica, sexual y la negligencia, así como a través de las amenazas de tales actos, la cual se puede presentar en distintos ámbitos y ser ejercido por parte de sus padres, representantes legales o cualquier otra persona; produce daño y afecta la integridad personal, el desarrollo integral de los niños, niñas y adolescentes, llegando incluso hasta la muerte (ICBF, 2017, p.24).</w:t>
            </w:r>
          </w:p>
          <w:p w14:paraId="0D643028" w14:textId="77777777" w:rsidR="0030174A" w:rsidRPr="0030174A" w:rsidRDefault="0030174A" w:rsidP="003C4181">
            <w:pPr>
              <w:spacing w:line="360" w:lineRule="auto"/>
              <w:ind w:firstLine="0"/>
              <w:rPr>
                <w:sz w:val="24"/>
                <w:szCs w:val="24"/>
              </w:rPr>
            </w:pPr>
            <w:r w:rsidRPr="0030174A">
              <w:rPr>
                <w:sz w:val="24"/>
                <w:szCs w:val="24"/>
              </w:rPr>
              <w:t>Ahora bien, existen diferentes tipos de violencia dentro de las cuales podemos encontrar la violencia física, violencia psicológica, violencia verbal, violencia económica y violencia sexual, las cuales se hace importante contrarrestar desde la promoción de la empatía, el respeto, la igualdad y la sensibilización.</w:t>
            </w:r>
          </w:p>
          <w:p w14:paraId="57982F45" w14:textId="77777777" w:rsidR="0030174A" w:rsidRPr="0030174A" w:rsidRDefault="0030174A" w:rsidP="003C4181">
            <w:pPr>
              <w:spacing w:line="360" w:lineRule="auto"/>
              <w:ind w:firstLine="0"/>
              <w:rPr>
                <w:sz w:val="24"/>
                <w:szCs w:val="24"/>
              </w:rPr>
            </w:pPr>
          </w:p>
          <w:p w14:paraId="045A4183" w14:textId="77777777" w:rsidR="0030174A" w:rsidRPr="0030174A" w:rsidRDefault="0030174A" w:rsidP="003C4181">
            <w:pPr>
              <w:spacing w:line="360" w:lineRule="auto"/>
              <w:ind w:firstLine="0"/>
              <w:rPr>
                <w:b/>
                <w:bCs/>
                <w:sz w:val="24"/>
                <w:szCs w:val="24"/>
              </w:rPr>
            </w:pPr>
            <w:r w:rsidRPr="0030174A">
              <w:rPr>
                <w:b/>
                <w:bCs/>
                <w:sz w:val="24"/>
                <w:szCs w:val="24"/>
              </w:rPr>
              <w:t>¿Qué es la violencia sexual?</w:t>
            </w:r>
          </w:p>
          <w:p w14:paraId="158FF118" w14:textId="77777777" w:rsidR="0030174A" w:rsidRPr="0030174A" w:rsidRDefault="0030174A" w:rsidP="003C4181">
            <w:pPr>
              <w:spacing w:line="360" w:lineRule="auto"/>
              <w:ind w:firstLine="0"/>
              <w:rPr>
                <w:sz w:val="24"/>
                <w:szCs w:val="24"/>
              </w:rPr>
            </w:pPr>
            <w:r w:rsidRPr="0030174A">
              <w:rPr>
                <w:sz w:val="24"/>
                <w:szCs w:val="24"/>
              </w:rPr>
              <w:t>La violencia sexual se caracteriza por ser un acto donde existe abuso de poder del victimario respecto a la víctima en relación con su sexualidad, generalmente se define como aquellos comportamientos sexuales no consensuados donde la persona afectada puede adquirir traumas a nivel físico, psicológico y emocional.</w:t>
            </w:r>
          </w:p>
          <w:p w14:paraId="4E20E987" w14:textId="77777777" w:rsidR="0030174A" w:rsidRPr="0030174A" w:rsidRDefault="0030174A" w:rsidP="003C4181">
            <w:pPr>
              <w:spacing w:line="360" w:lineRule="auto"/>
              <w:ind w:firstLine="0"/>
              <w:rPr>
                <w:sz w:val="24"/>
                <w:szCs w:val="24"/>
              </w:rPr>
            </w:pPr>
            <w:r w:rsidRPr="0030174A">
              <w:rPr>
                <w:sz w:val="24"/>
                <w:szCs w:val="24"/>
              </w:rPr>
              <w:t>Dentro de la violencia sexual, de acuerdo con el Lineamiento Técnico para la atención a Niños, Niñas y Adolescentes, con derechos amenazados o vulnerados, víctimas de Violencia Sexual se pueden identificar dos tipologías respecto a esta problemática:</w:t>
            </w:r>
          </w:p>
          <w:p w14:paraId="5FABC8A4" w14:textId="77777777" w:rsidR="0030174A" w:rsidRPr="0030174A" w:rsidRDefault="0030174A" w:rsidP="003C4181">
            <w:pPr>
              <w:spacing w:line="360" w:lineRule="auto"/>
              <w:ind w:firstLine="0"/>
              <w:rPr>
                <w:sz w:val="24"/>
                <w:szCs w:val="24"/>
              </w:rPr>
            </w:pPr>
            <w:r w:rsidRPr="0030174A">
              <w:rPr>
                <w:noProof/>
                <w:sz w:val="24"/>
                <w:szCs w:val="24"/>
              </w:rPr>
              <w:lastRenderedPageBreak/>
              <w:drawing>
                <wp:anchor distT="0" distB="0" distL="114300" distR="114300" simplePos="0" relativeHeight="251661312" behindDoc="0" locked="0" layoutInCell="1" allowOverlap="1" wp14:anchorId="49C5EF38" wp14:editId="497709FD">
                  <wp:simplePos x="0" y="0"/>
                  <wp:positionH relativeFrom="column">
                    <wp:posOffset>1894205</wp:posOffset>
                  </wp:positionH>
                  <wp:positionV relativeFrom="paragraph">
                    <wp:posOffset>0</wp:posOffset>
                  </wp:positionV>
                  <wp:extent cx="2173605" cy="2519680"/>
                  <wp:effectExtent l="0" t="0" r="0" b="0"/>
                  <wp:wrapTopAndBottom/>
                  <wp:docPr id="900843068" name="Imagen 149"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43068" name="Imagen 149" descr="Tabla&#10;&#10;Descripción generada automáticamente"/>
                          <pic:cNvPicPr>
                            <a:picLocks noChangeAspect="1" noChangeArrowheads="1"/>
                          </pic:cNvPicPr>
                        </pic:nvPicPr>
                        <pic:blipFill>
                          <a:blip r:embed="rId8">
                            <a:extLst>
                              <a:ext uri="{28A0092B-C50C-407E-A947-70E740481C1C}">
                                <a14:useLocalDpi xmlns:a14="http://schemas.microsoft.com/office/drawing/2010/main" val="0"/>
                              </a:ext>
                            </a:extLst>
                          </a:blip>
                          <a:srcRect l="8469" t="1588" r="8434" b="2081"/>
                          <a:stretch>
                            <a:fillRect/>
                          </a:stretch>
                        </pic:blipFill>
                        <pic:spPr bwMode="auto">
                          <a:xfrm>
                            <a:off x="0" y="0"/>
                            <a:ext cx="2173605" cy="2519680"/>
                          </a:xfrm>
                          <a:prstGeom prst="rect">
                            <a:avLst/>
                          </a:prstGeom>
                          <a:noFill/>
                        </pic:spPr>
                      </pic:pic>
                    </a:graphicData>
                  </a:graphic>
                  <wp14:sizeRelH relativeFrom="margin">
                    <wp14:pctWidth>0</wp14:pctWidth>
                  </wp14:sizeRelH>
                  <wp14:sizeRelV relativeFrom="margin">
                    <wp14:pctHeight>0</wp14:pctHeight>
                  </wp14:sizeRelV>
                </wp:anchor>
              </w:drawing>
            </w:r>
          </w:p>
          <w:p w14:paraId="5C3D2B4B" w14:textId="77777777" w:rsidR="0030174A" w:rsidRPr="0030174A" w:rsidRDefault="0030174A" w:rsidP="003C4181">
            <w:pPr>
              <w:spacing w:line="360" w:lineRule="auto"/>
              <w:ind w:firstLine="0"/>
              <w:rPr>
                <w:b/>
                <w:bCs/>
                <w:sz w:val="24"/>
                <w:szCs w:val="24"/>
              </w:rPr>
            </w:pPr>
            <w:r w:rsidRPr="0030174A">
              <w:rPr>
                <w:b/>
                <w:bCs/>
                <w:sz w:val="24"/>
                <w:szCs w:val="24"/>
              </w:rPr>
              <w:t>Intimidad</w:t>
            </w:r>
          </w:p>
          <w:p w14:paraId="31B2D5C8" w14:textId="77777777" w:rsidR="0030174A" w:rsidRPr="0030174A" w:rsidRDefault="0030174A" w:rsidP="003C4181">
            <w:pPr>
              <w:spacing w:line="360" w:lineRule="auto"/>
              <w:ind w:firstLine="0"/>
              <w:rPr>
                <w:sz w:val="24"/>
                <w:szCs w:val="24"/>
              </w:rPr>
            </w:pPr>
            <w:bookmarkStart w:id="0" w:name="_Int_9SkdIOCr"/>
            <w:r w:rsidRPr="0030174A">
              <w:rPr>
                <w:sz w:val="24"/>
                <w:szCs w:val="24"/>
              </w:rPr>
              <w:t>La intimidad se considera como el derecho que tienen todos los seres humanos de mantener algunas cosas sólo para sí mismos permitiendo sentirse seguros.</w:t>
            </w:r>
            <w:bookmarkEnd w:id="0"/>
            <w:r w:rsidRPr="0030174A">
              <w:rPr>
                <w:sz w:val="24"/>
                <w:szCs w:val="24"/>
              </w:rPr>
              <w:t xml:space="preserve"> En el aspecto de la violencia sexual, se enfoca más en la construcción de relaciones saludables y significativas que no sean forzadas y donde se pueda sentir seguridad.</w:t>
            </w:r>
          </w:p>
          <w:p w14:paraId="34C024F6" w14:textId="77777777" w:rsidR="0030174A" w:rsidRPr="0030174A" w:rsidRDefault="0030174A" w:rsidP="003C4181">
            <w:pPr>
              <w:spacing w:line="360" w:lineRule="auto"/>
              <w:ind w:firstLine="0"/>
              <w:rPr>
                <w:sz w:val="24"/>
                <w:szCs w:val="24"/>
              </w:rPr>
            </w:pPr>
          </w:p>
          <w:p w14:paraId="4A56B9E6" w14:textId="77777777" w:rsidR="0030174A" w:rsidRPr="0030174A" w:rsidRDefault="0030174A" w:rsidP="003C4181">
            <w:pPr>
              <w:spacing w:line="360" w:lineRule="auto"/>
              <w:ind w:firstLine="0"/>
              <w:rPr>
                <w:b/>
                <w:bCs/>
                <w:sz w:val="24"/>
                <w:szCs w:val="24"/>
              </w:rPr>
            </w:pPr>
            <w:r w:rsidRPr="0030174A">
              <w:rPr>
                <w:b/>
                <w:bCs/>
                <w:sz w:val="24"/>
                <w:szCs w:val="24"/>
              </w:rPr>
              <w:t>Privacidad</w:t>
            </w:r>
          </w:p>
          <w:p w14:paraId="7C267FCC" w14:textId="77777777" w:rsidR="0030174A" w:rsidRPr="0030174A" w:rsidRDefault="0030174A" w:rsidP="003C4181">
            <w:pPr>
              <w:spacing w:line="360" w:lineRule="auto"/>
              <w:ind w:firstLine="0"/>
              <w:rPr>
                <w:sz w:val="24"/>
                <w:szCs w:val="24"/>
              </w:rPr>
            </w:pPr>
            <w:r w:rsidRPr="0030174A">
              <w:rPr>
                <w:sz w:val="24"/>
                <w:szCs w:val="24"/>
              </w:rPr>
              <w:t>La privacidad es el derecho que tiene un ser humano de mantener ciertos aspectos de su vida personal, física o material de manera privada y protegida, según lo considere, buscando siempre sentirse cómodo y seguro sin que nadie acceda sin su previa autorización. En el ámbito de la violencia sexual, significa respetar aquellos límites impuestos por una otra persona (como tocamientos, caricias, besos, acercamientos, secretos, entre otros) cuyo objetivo será siempre no cruzarlos sin su consentimiento.</w:t>
            </w:r>
          </w:p>
          <w:p w14:paraId="6C01ADBE" w14:textId="77777777" w:rsidR="0030174A" w:rsidRPr="0030174A" w:rsidRDefault="0030174A" w:rsidP="003C4181">
            <w:pPr>
              <w:spacing w:line="360" w:lineRule="auto"/>
              <w:ind w:firstLine="0"/>
              <w:rPr>
                <w:sz w:val="24"/>
                <w:szCs w:val="24"/>
              </w:rPr>
            </w:pPr>
          </w:p>
          <w:p w14:paraId="17733CF3" w14:textId="77777777" w:rsidR="0030174A" w:rsidRPr="0030174A" w:rsidRDefault="0030174A" w:rsidP="003C4181">
            <w:pPr>
              <w:spacing w:line="360" w:lineRule="auto"/>
              <w:ind w:firstLine="0"/>
              <w:rPr>
                <w:b/>
                <w:bCs/>
                <w:sz w:val="24"/>
                <w:szCs w:val="24"/>
              </w:rPr>
            </w:pPr>
            <w:r w:rsidRPr="0030174A">
              <w:rPr>
                <w:b/>
                <w:bCs/>
                <w:sz w:val="24"/>
                <w:szCs w:val="24"/>
              </w:rPr>
              <w:t>Consentimiento</w:t>
            </w:r>
          </w:p>
          <w:p w14:paraId="3AF5F18C" w14:textId="77777777" w:rsidR="0030174A" w:rsidRPr="0030174A" w:rsidRDefault="0030174A" w:rsidP="003C4181">
            <w:pPr>
              <w:spacing w:line="360" w:lineRule="auto"/>
              <w:ind w:firstLine="0"/>
              <w:rPr>
                <w:sz w:val="24"/>
                <w:szCs w:val="24"/>
              </w:rPr>
            </w:pPr>
            <w:r w:rsidRPr="0030174A">
              <w:rPr>
                <w:sz w:val="24"/>
                <w:szCs w:val="24"/>
              </w:rPr>
              <w:t>El consentimiento es cuando una persona libremente da permiso o aprueba a otra para hacer algo que lo involucre, del mismo modo, es la capacidad que tienen los seres humanos de decir “si” o “no” sin sentir presión, miedo o manipulación alguna. En cualquier situación, esta toma de decisión implica que ambas partes están de acuerdo con lo que va a suceder de manera respetuosa y segura.</w:t>
            </w:r>
          </w:p>
          <w:p w14:paraId="08405557" w14:textId="77777777" w:rsidR="0030174A" w:rsidRPr="0030174A" w:rsidRDefault="0030174A" w:rsidP="003C4181">
            <w:pPr>
              <w:spacing w:line="360" w:lineRule="auto"/>
              <w:ind w:firstLine="0"/>
              <w:rPr>
                <w:b/>
                <w:bCs/>
                <w:sz w:val="24"/>
                <w:szCs w:val="24"/>
              </w:rPr>
            </w:pPr>
            <w:r w:rsidRPr="0030174A">
              <w:rPr>
                <w:b/>
                <w:bCs/>
                <w:sz w:val="24"/>
                <w:szCs w:val="24"/>
              </w:rPr>
              <w:lastRenderedPageBreak/>
              <w:t>Límites</w:t>
            </w:r>
          </w:p>
          <w:p w14:paraId="2716970A" w14:textId="77777777" w:rsidR="0030174A" w:rsidRPr="0030174A" w:rsidRDefault="0030174A" w:rsidP="003C4181">
            <w:pPr>
              <w:spacing w:line="360" w:lineRule="auto"/>
              <w:ind w:firstLine="0"/>
              <w:rPr>
                <w:sz w:val="24"/>
                <w:szCs w:val="24"/>
              </w:rPr>
            </w:pPr>
            <w:r w:rsidRPr="0030174A">
              <w:rPr>
                <w:sz w:val="24"/>
                <w:szCs w:val="24"/>
              </w:rPr>
              <w:t>Los límites son aquellas reglas o barreras “invisibles” que establecen los seres humanos con el fin de proteger su bienestar físico, psicológico y mental que, a su vez, ayudan a definir qué considera la persona que está bien o mal permitiendo sentirse seguro, respetado y con el control de su propia vida. En el ámbito de la violencia sexual, un límite importante puede considerarse como aquella protección que se le da al cuerpo estableciendo quién puede tocarlo o no y qué puede hacer con el mismo.</w:t>
            </w:r>
          </w:p>
        </w:tc>
      </w:tr>
      <w:tr w:rsidR="0030174A" w:rsidRPr="0030174A" w14:paraId="566846F3"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161C4AA5" w14:textId="77777777" w:rsidR="0030174A" w:rsidRPr="0030174A" w:rsidRDefault="0030174A" w:rsidP="003C4181">
            <w:pPr>
              <w:spacing w:line="360" w:lineRule="auto"/>
              <w:ind w:firstLine="0"/>
              <w:rPr>
                <w:sz w:val="24"/>
                <w:szCs w:val="24"/>
              </w:rPr>
            </w:pPr>
            <w:r w:rsidRPr="0030174A">
              <w:rPr>
                <w:b/>
                <w:bCs/>
                <w:sz w:val="24"/>
                <w:szCs w:val="24"/>
              </w:rPr>
              <w:lastRenderedPageBreak/>
              <w:t>Fortalece tus herramientas de prevención</w:t>
            </w:r>
          </w:p>
        </w:tc>
      </w:tr>
      <w:tr w:rsidR="0030174A" w:rsidRPr="0030174A" w14:paraId="0EF7E83F"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7976BC27" w14:textId="77777777" w:rsidR="0030174A" w:rsidRPr="0030174A" w:rsidRDefault="0030174A" w:rsidP="003C4181">
            <w:pPr>
              <w:spacing w:line="360" w:lineRule="auto"/>
              <w:ind w:firstLine="0"/>
              <w:rPr>
                <w:b/>
                <w:bCs/>
                <w:sz w:val="24"/>
                <w:szCs w:val="24"/>
              </w:rPr>
            </w:pPr>
            <w:r w:rsidRPr="0030174A">
              <w:rPr>
                <w:b/>
                <w:bCs/>
                <w:sz w:val="24"/>
                <w:szCs w:val="24"/>
              </w:rPr>
              <w:t>Recursos:</w:t>
            </w:r>
          </w:p>
          <w:p w14:paraId="5B1D293D" w14:textId="77777777" w:rsidR="0030174A" w:rsidRPr="0030174A" w:rsidRDefault="0030174A" w:rsidP="0030174A">
            <w:pPr>
              <w:numPr>
                <w:ilvl w:val="0"/>
                <w:numId w:val="1"/>
              </w:numPr>
              <w:spacing w:line="360" w:lineRule="auto"/>
              <w:rPr>
                <w:b/>
                <w:bCs/>
                <w:sz w:val="24"/>
                <w:szCs w:val="24"/>
              </w:rPr>
            </w:pPr>
            <w:r w:rsidRPr="0030174A">
              <w:rPr>
                <w:sz w:val="24"/>
                <w:szCs w:val="24"/>
              </w:rPr>
              <w:t>Hojas de papel</w:t>
            </w:r>
          </w:p>
          <w:p w14:paraId="08C3F9C8" w14:textId="77777777" w:rsidR="0030174A" w:rsidRPr="0030174A" w:rsidRDefault="0030174A" w:rsidP="0030174A">
            <w:pPr>
              <w:numPr>
                <w:ilvl w:val="0"/>
                <w:numId w:val="1"/>
              </w:numPr>
              <w:spacing w:line="360" w:lineRule="auto"/>
              <w:rPr>
                <w:b/>
                <w:bCs/>
                <w:sz w:val="24"/>
                <w:szCs w:val="24"/>
              </w:rPr>
            </w:pPr>
            <w:r w:rsidRPr="0030174A">
              <w:rPr>
                <w:sz w:val="24"/>
                <w:szCs w:val="24"/>
              </w:rPr>
              <w:t>Lapiceros</w:t>
            </w:r>
          </w:p>
          <w:p w14:paraId="6152215B" w14:textId="77777777" w:rsidR="0030174A" w:rsidRPr="0030174A" w:rsidRDefault="0030174A" w:rsidP="0030174A">
            <w:pPr>
              <w:numPr>
                <w:ilvl w:val="0"/>
                <w:numId w:val="1"/>
              </w:numPr>
              <w:spacing w:line="360" w:lineRule="auto"/>
              <w:rPr>
                <w:b/>
                <w:bCs/>
                <w:sz w:val="24"/>
                <w:szCs w:val="24"/>
              </w:rPr>
            </w:pPr>
            <w:r w:rsidRPr="0030174A">
              <w:rPr>
                <w:sz w:val="24"/>
                <w:szCs w:val="24"/>
              </w:rPr>
              <w:t>Colores</w:t>
            </w:r>
          </w:p>
          <w:p w14:paraId="26D686A3" w14:textId="77777777" w:rsidR="0030174A" w:rsidRPr="0030174A" w:rsidRDefault="0030174A" w:rsidP="0030174A">
            <w:pPr>
              <w:numPr>
                <w:ilvl w:val="0"/>
                <w:numId w:val="1"/>
              </w:numPr>
              <w:spacing w:line="360" w:lineRule="auto"/>
              <w:rPr>
                <w:b/>
                <w:bCs/>
                <w:sz w:val="24"/>
                <w:szCs w:val="24"/>
              </w:rPr>
            </w:pPr>
            <w:r w:rsidRPr="0030174A">
              <w:rPr>
                <w:sz w:val="24"/>
                <w:szCs w:val="24"/>
              </w:rPr>
              <w:t>Marcadores</w:t>
            </w:r>
          </w:p>
        </w:tc>
      </w:tr>
      <w:tr w:rsidR="0030174A" w:rsidRPr="0030174A" w14:paraId="58E04898" w14:textId="77777777" w:rsidTr="003C4181">
        <w:tc>
          <w:tcPr>
            <w:tcW w:w="9350" w:type="dxa"/>
            <w:gridSpan w:val="3"/>
            <w:tcBorders>
              <w:top w:val="single" w:sz="4" w:space="0" w:color="auto"/>
              <w:left w:val="single" w:sz="4" w:space="0" w:color="auto"/>
              <w:bottom w:val="single" w:sz="4" w:space="0" w:color="auto"/>
              <w:right w:val="single" w:sz="4" w:space="0" w:color="auto"/>
            </w:tcBorders>
          </w:tcPr>
          <w:p w14:paraId="579561DF" w14:textId="77777777" w:rsidR="0030174A" w:rsidRPr="0030174A" w:rsidRDefault="0030174A" w:rsidP="003C4181">
            <w:pPr>
              <w:spacing w:line="360" w:lineRule="auto"/>
              <w:ind w:firstLine="0"/>
              <w:rPr>
                <w:i/>
                <w:iCs/>
                <w:sz w:val="24"/>
                <w:szCs w:val="24"/>
              </w:rPr>
            </w:pPr>
            <w:r w:rsidRPr="0030174A">
              <w:rPr>
                <w:i/>
                <w:iCs/>
                <w:sz w:val="24"/>
                <w:szCs w:val="24"/>
              </w:rPr>
              <w:t>Actividad 1: Mapa de la reflexión</w:t>
            </w:r>
          </w:p>
          <w:p w14:paraId="18D88F91" w14:textId="77777777" w:rsidR="0030174A" w:rsidRPr="0030174A" w:rsidRDefault="0030174A" w:rsidP="003C4181">
            <w:pPr>
              <w:spacing w:line="360" w:lineRule="auto"/>
              <w:ind w:firstLine="0"/>
              <w:rPr>
                <w:sz w:val="24"/>
                <w:szCs w:val="24"/>
              </w:rPr>
            </w:pPr>
            <w:r w:rsidRPr="0030174A">
              <w:rPr>
                <w:sz w:val="24"/>
                <w:szCs w:val="24"/>
              </w:rPr>
              <w:t>Esta actividad individual consiste en reflexionar acerca de los conceptos expuestos con anterioridad y así promover una comprensión más profunda de la temática, para ello, se le pedirá a cada Niña, Niño o Adolescente que en una hoja de su cuaderno en la mitad escriban la palabra “Violencia Sexual” y de ahí, dibujen diferentes ramas que conecten con los conceptos aprendidos. Posterior a ello, deberán escribir un pequeño significado, reflexión, símbolo, ejemplo o situación hipotética que ilustren la idea de lo que quieren expresar.</w:t>
            </w:r>
          </w:p>
          <w:p w14:paraId="47086233" w14:textId="77777777" w:rsidR="0030174A" w:rsidRPr="0030174A" w:rsidRDefault="0030174A" w:rsidP="003C4181">
            <w:pPr>
              <w:spacing w:line="360" w:lineRule="auto"/>
              <w:ind w:firstLine="0"/>
              <w:rPr>
                <w:sz w:val="24"/>
                <w:szCs w:val="24"/>
              </w:rPr>
            </w:pPr>
            <w:r w:rsidRPr="0030174A">
              <w:rPr>
                <w:sz w:val="24"/>
                <w:szCs w:val="24"/>
              </w:rPr>
              <w:t>Con el objetivo de hacer más dinámica la actividad, se les pedirá a los participantes que decoren la hoja y que ilustren todo aquello que quieren expresar respecto a la temática y hacer el mapa visualmente más atractivo.</w:t>
            </w:r>
          </w:p>
          <w:p w14:paraId="27AC2508" w14:textId="77777777" w:rsidR="0030174A" w:rsidRPr="0030174A" w:rsidRDefault="0030174A" w:rsidP="003C4181">
            <w:pPr>
              <w:spacing w:line="360" w:lineRule="auto"/>
              <w:ind w:firstLine="0"/>
              <w:rPr>
                <w:i/>
                <w:iCs/>
                <w:sz w:val="24"/>
                <w:szCs w:val="24"/>
              </w:rPr>
            </w:pPr>
          </w:p>
          <w:p w14:paraId="121569F8" w14:textId="77777777" w:rsidR="0030174A" w:rsidRPr="0030174A" w:rsidRDefault="0030174A" w:rsidP="003C4181">
            <w:pPr>
              <w:spacing w:line="360" w:lineRule="auto"/>
              <w:ind w:firstLine="0"/>
              <w:rPr>
                <w:i/>
                <w:iCs/>
                <w:sz w:val="24"/>
                <w:szCs w:val="24"/>
              </w:rPr>
            </w:pPr>
            <w:r w:rsidRPr="0030174A">
              <w:rPr>
                <w:noProof/>
                <w:sz w:val="24"/>
                <w:szCs w:val="24"/>
              </w:rPr>
              <w:drawing>
                <wp:anchor distT="0" distB="0" distL="114300" distR="114300" simplePos="0" relativeHeight="251667456" behindDoc="0" locked="0" layoutInCell="1" allowOverlap="1" wp14:anchorId="76C71629" wp14:editId="4EAA0846">
                  <wp:simplePos x="0" y="0"/>
                  <wp:positionH relativeFrom="column">
                    <wp:posOffset>1842770</wp:posOffset>
                  </wp:positionH>
                  <wp:positionV relativeFrom="paragraph">
                    <wp:posOffset>-317500</wp:posOffset>
                  </wp:positionV>
                  <wp:extent cx="2160270" cy="2160270"/>
                  <wp:effectExtent l="0" t="0" r="0" b="0"/>
                  <wp:wrapSquare wrapText="bothSides"/>
                  <wp:docPr id="940597221" name="Imagen 148"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Imagen que contiene Diagrama&#10;&#10;Descripción generada automá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0270" cy="2160270"/>
                          </a:xfrm>
                          <a:prstGeom prst="rect">
                            <a:avLst/>
                          </a:prstGeom>
                          <a:noFill/>
                        </pic:spPr>
                      </pic:pic>
                    </a:graphicData>
                  </a:graphic>
                  <wp14:sizeRelH relativeFrom="margin">
                    <wp14:pctWidth>0</wp14:pctWidth>
                  </wp14:sizeRelH>
                  <wp14:sizeRelV relativeFrom="margin">
                    <wp14:pctHeight>0</wp14:pctHeight>
                  </wp14:sizeRelV>
                </wp:anchor>
              </w:drawing>
            </w:r>
          </w:p>
          <w:p w14:paraId="5A8EFC33" w14:textId="77777777" w:rsidR="0030174A" w:rsidRPr="0030174A" w:rsidRDefault="0030174A" w:rsidP="003C4181">
            <w:pPr>
              <w:spacing w:line="360" w:lineRule="auto"/>
              <w:ind w:firstLine="0"/>
              <w:rPr>
                <w:i/>
                <w:iCs/>
                <w:sz w:val="24"/>
                <w:szCs w:val="24"/>
              </w:rPr>
            </w:pPr>
          </w:p>
          <w:p w14:paraId="3A6E17B4" w14:textId="77777777" w:rsidR="0030174A" w:rsidRPr="0030174A" w:rsidRDefault="0030174A" w:rsidP="003C4181">
            <w:pPr>
              <w:spacing w:line="360" w:lineRule="auto"/>
              <w:ind w:firstLine="0"/>
              <w:rPr>
                <w:i/>
                <w:iCs/>
                <w:sz w:val="24"/>
                <w:szCs w:val="24"/>
              </w:rPr>
            </w:pPr>
          </w:p>
          <w:p w14:paraId="2C9032CD" w14:textId="77777777" w:rsidR="0030174A" w:rsidRPr="0030174A" w:rsidRDefault="0030174A" w:rsidP="003C4181">
            <w:pPr>
              <w:spacing w:line="360" w:lineRule="auto"/>
              <w:ind w:firstLine="0"/>
              <w:rPr>
                <w:i/>
                <w:iCs/>
                <w:sz w:val="24"/>
                <w:szCs w:val="24"/>
              </w:rPr>
            </w:pPr>
          </w:p>
          <w:p w14:paraId="32F9B738" w14:textId="77777777" w:rsidR="0030174A" w:rsidRPr="0030174A" w:rsidRDefault="0030174A" w:rsidP="003C4181">
            <w:pPr>
              <w:spacing w:line="360" w:lineRule="auto"/>
              <w:ind w:firstLine="0"/>
              <w:rPr>
                <w:i/>
                <w:iCs/>
                <w:sz w:val="24"/>
                <w:szCs w:val="24"/>
              </w:rPr>
            </w:pPr>
          </w:p>
          <w:p w14:paraId="30F6A388" w14:textId="77777777" w:rsidR="0030174A" w:rsidRPr="0030174A" w:rsidRDefault="0030174A" w:rsidP="003C4181">
            <w:pPr>
              <w:spacing w:line="360" w:lineRule="auto"/>
              <w:ind w:firstLine="0"/>
              <w:rPr>
                <w:i/>
                <w:iCs/>
                <w:sz w:val="24"/>
                <w:szCs w:val="24"/>
              </w:rPr>
            </w:pPr>
          </w:p>
          <w:p w14:paraId="00EC5720" w14:textId="77777777" w:rsidR="0030174A" w:rsidRPr="0030174A" w:rsidRDefault="0030174A" w:rsidP="003C4181">
            <w:pPr>
              <w:spacing w:line="360" w:lineRule="auto"/>
              <w:ind w:firstLine="0"/>
              <w:rPr>
                <w:i/>
                <w:iCs/>
                <w:sz w:val="24"/>
                <w:szCs w:val="24"/>
              </w:rPr>
            </w:pPr>
          </w:p>
          <w:p w14:paraId="05D71B61" w14:textId="77777777" w:rsidR="0030174A" w:rsidRPr="0030174A" w:rsidRDefault="0030174A" w:rsidP="003C4181">
            <w:pPr>
              <w:spacing w:line="360" w:lineRule="auto"/>
              <w:ind w:firstLine="0"/>
              <w:rPr>
                <w:i/>
                <w:iCs/>
                <w:sz w:val="24"/>
                <w:szCs w:val="24"/>
              </w:rPr>
            </w:pPr>
            <w:r w:rsidRPr="0030174A">
              <w:rPr>
                <w:i/>
                <w:iCs/>
                <w:sz w:val="24"/>
                <w:szCs w:val="24"/>
              </w:rPr>
              <w:lastRenderedPageBreak/>
              <w:t>Actividad 2: El bingo de los conceptos</w:t>
            </w:r>
          </w:p>
          <w:p w14:paraId="284206EC" w14:textId="77777777" w:rsidR="0030174A" w:rsidRPr="0030174A" w:rsidRDefault="0030174A" w:rsidP="003C4181">
            <w:pPr>
              <w:spacing w:line="360" w:lineRule="auto"/>
              <w:ind w:firstLine="0"/>
              <w:rPr>
                <w:sz w:val="24"/>
                <w:szCs w:val="24"/>
              </w:rPr>
            </w:pPr>
            <w:r w:rsidRPr="0030174A">
              <w:rPr>
                <w:sz w:val="24"/>
                <w:szCs w:val="24"/>
              </w:rPr>
              <w:t>Inicialmente, se entregará a cada integrante del grupo una hoja de papel que tendrá una cuadrícula de 3x2 con diferentes palabras escritas. Ahora bien, en una caja aparte, la persona encargada de llevar a cabo la actividad tendrá los conceptos correspondientes.</w:t>
            </w:r>
          </w:p>
          <w:p w14:paraId="081050EE" w14:textId="77777777" w:rsidR="0030174A" w:rsidRPr="0030174A" w:rsidRDefault="0030174A" w:rsidP="003C4181">
            <w:pPr>
              <w:spacing w:line="360" w:lineRule="auto"/>
              <w:ind w:firstLine="0"/>
              <w:rPr>
                <w:sz w:val="24"/>
                <w:szCs w:val="24"/>
              </w:rPr>
            </w:pPr>
            <w:bookmarkStart w:id="1" w:name="_Int_tfuua75A"/>
            <w:r w:rsidRPr="0030174A">
              <w:rPr>
                <w:noProof/>
                <w:sz w:val="24"/>
                <w:szCs w:val="24"/>
              </w:rPr>
              <w:drawing>
                <wp:anchor distT="0" distB="0" distL="114300" distR="114300" simplePos="0" relativeHeight="251664384" behindDoc="0" locked="0" layoutInCell="1" allowOverlap="1" wp14:anchorId="6C0C3620" wp14:editId="2B855B84">
                  <wp:simplePos x="0" y="0"/>
                  <wp:positionH relativeFrom="column">
                    <wp:posOffset>3760470</wp:posOffset>
                  </wp:positionH>
                  <wp:positionV relativeFrom="paragraph">
                    <wp:posOffset>915035</wp:posOffset>
                  </wp:positionV>
                  <wp:extent cx="1979930" cy="1979930"/>
                  <wp:effectExtent l="0" t="0" r="1270" b="1270"/>
                  <wp:wrapSquare wrapText="bothSides"/>
                  <wp:docPr id="1109266799" name="Imagen 147"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266799" name="Imagen 147" descr="Logotipo, nombre de la empresa&#10;&#10;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79930" cy="1979930"/>
                          </a:xfrm>
                          <a:prstGeom prst="rect">
                            <a:avLst/>
                          </a:prstGeom>
                          <a:noFill/>
                        </pic:spPr>
                      </pic:pic>
                    </a:graphicData>
                  </a:graphic>
                  <wp14:sizeRelH relativeFrom="margin">
                    <wp14:pctWidth>0</wp14:pctWidth>
                  </wp14:sizeRelH>
                  <wp14:sizeRelV relativeFrom="margin">
                    <wp14:pctHeight>0</wp14:pctHeight>
                  </wp14:sizeRelV>
                </wp:anchor>
              </w:drawing>
            </w:r>
            <w:r w:rsidRPr="0030174A">
              <w:rPr>
                <w:noProof/>
                <w:sz w:val="24"/>
                <w:szCs w:val="24"/>
              </w:rPr>
              <w:drawing>
                <wp:anchor distT="0" distB="0" distL="114300" distR="114300" simplePos="0" relativeHeight="251663360" behindDoc="0" locked="0" layoutInCell="1" allowOverlap="1" wp14:anchorId="3614B464" wp14:editId="53592736">
                  <wp:simplePos x="0" y="0"/>
                  <wp:positionH relativeFrom="column">
                    <wp:posOffset>1656715</wp:posOffset>
                  </wp:positionH>
                  <wp:positionV relativeFrom="paragraph">
                    <wp:posOffset>917575</wp:posOffset>
                  </wp:positionV>
                  <wp:extent cx="1979930" cy="1979930"/>
                  <wp:effectExtent l="0" t="0" r="1270" b="1270"/>
                  <wp:wrapSquare wrapText="bothSides"/>
                  <wp:docPr id="1220898319" name="Imagen 146"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898319" name="Imagen 146" descr="Logotipo, nombre de la empresa&#10;&#10;Descripción generada automá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79930" cy="1979930"/>
                          </a:xfrm>
                          <a:prstGeom prst="rect">
                            <a:avLst/>
                          </a:prstGeom>
                          <a:noFill/>
                        </pic:spPr>
                      </pic:pic>
                    </a:graphicData>
                  </a:graphic>
                  <wp14:sizeRelH relativeFrom="margin">
                    <wp14:pctWidth>0</wp14:pctWidth>
                  </wp14:sizeRelH>
                  <wp14:sizeRelV relativeFrom="margin">
                    <wp14:pctHeight>0</wp14:pctHeight>
                  </wp14:sizeRelV>
                </wp:anchor>
              </w:drawing>
            </w:r>
            <w:r w:rsidRPr="0030174A">
              <w:rPr>
                <w:sz w:val="24"/>
                <w:szCs w:val="24"/>
              </w:rPr>
              <w:t>La idea central es ir sacando los conceptos de la caja y leerlos en voz alta de manera que los integrantes del grupo identifiquen el término correcto dentro de su tablero y lo tachen de modo que, cuando terminen de identificar todas las definiciones del tablero que les correspondió deberán gritar ¡BINGO!</w:t>
            </w:r>
            <w:bookmarkEnd w:id="1"/>
          </w:p>
          <w:p w14:paraId="74FD6FB2" w14:textId="77777777" w:rsidR="0030174A" w:rsidRPr="0030174A" w:rsidRDefault="0030174A" w:rsidP="003C4181">
            <w:pPr>
              <w:spacing w:line="360" w:lineRule="auto"/>
              <w:ind w:firstLine="0"/>
              <w:rPr>
                <w:i/>
                <w:iCs/>
                <w:sz w:val="24"/>
                <w:szCs w:val="24"/>
              </w:rPr>
            </w:pPr>
          </w:p>
          <w:p w14:paraId="39B2EED2" w14:textId="77777777" w:rsidR="0030174A" w:rsidRPr="0030174A" w:rsidRDefault="0030174A" w:rsidP="003C4181">
            <w:pPr>
              <w:spacing w:line="360" w:lineRule="auto"/>
              <w:ind w:firstLine="0"/>
              <w:rPr>
                <w:i/>
                <w:iCs/>
                <w:sz w:val="24"/>
                <w:szCs w:val="24"/>
              </w:rPr>
            </w:pPr>
          </w:p>
          <w:p w14:paraId="2080C6C8" w14:textId="77777777" w:rsidR="0030174A" w:rsidRPr="0030174A" w:rsidRDefault="0030174A" w:rsidP="003C4181">
            <w:pPr>
              <w:spacing w:line="360" w:lineRule="auto"/>
              <w:ind w:firstLine="0"/>
              <w:rPr>
                <w:i/>
                <w:iCs/>
                <w:sz w:val="24"/>
                <w:szCs w:val="24"/>
              </w:rPr>
            </w:pPr>
          </w:p>
          <w:p w14:paraId="0756ADFE" w14:textId="77777777" w:rsidR="0030174A" w:rsidRPr="0030174A" w:rsidRDefault="0030174A" w:rsidP="003C4181">
            <w:pPr>
              <w:spacing w:line="360" w:lineRule="auto"/>
              <w:ind w:firstLine="0"/>
              <w:rPr>
                <w:i/>
                <w:iCs/>
                <w:sz w:val="24"/>
                <w:szCs w:val="24"/>
              </w:rPr>
            </w:pPr>
          </w:p>
          <w:p w14:paraId="235D99C1" w14:textId="77777777" w:rsidR="0030174A" w:rsidRPr="0030174A" w:rsidRDefault="0030174A" w:rsidP="003C4181">
            <w:pPr>
              <w:spacing w:line="360" w:lineRule="auto"/>
              <w:ind w:firstLine="0"/>
              <w:rPr>
                <w:i/>
                <w:iCs/>
                <w:sz w:val="24"/>
                <w:szCs w:val="24"/>
              </w:rPr>
            </w:pPr>
            <w:r w:rsidRPr="0030174A">
              <w:rPr>
                <w:noProof/>
                <w:sz w:val="24"/>
                <w:szCs w:val="24"/>
              </w:rPr>
              <w:drawing>
                <wp:anchor distT="0" distB="0" distL="114300" distR="114300" simplePos="0" relativeHeight="251666432" behindDoc="0" locked="0" layoutInCell="1" allowOverlap="1" wp14:anchorId="1E421604" wp14:editId="6853514C">
                  <wp:simplePos x="0" y="0"/>
                  <wp:positionH relativeFrom="column">
                    <wp:posOffset>2280920</wp:posOffset>
                  </wp:positionH>
                  <wp:positionV relativeFrom="paragraph">
                    <wp:posOffset>1276350</wp:posOffset>
                  </wp:positionV>
                  <wp:extent cx="3239770" cy="3239770"/>
                  <wp:effectExtent l="0" t="0" r="0" b="0"/>
                  <wp:wrapTopAndBottom/>
                  <wp:docPr id="770302966" name="Imagen 145" descr="Diagrama,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302966" name="Imagen 145" descr="Diagrama, Tabla&#10;&#10;Descripción generada automá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39770" cy="3239770"/>
                          </a:xfrm>
                          <a:prstGeom prst="rect">
                            <a:avLst/>
                          </a:prstGeom>
                          <a:noFill/>
                        </pic:spPr>
                      </pic:pic>
                    </a:graphicData>
                  </a:graphic>
                  <wp14:sizeRelH relativeFrom="margin">
                    <wp14:pctWidth>0</wp14:pctWidth>
                  </wp14:sizeRelH>
                  <wp14:sizeRelV relativeFrom="margin">
                    <wp14:pctHeight>0</wp14:pctHeight>
                  </wp14:sizeRelV>
                </wp:anchor>
              </w:drawing>
            </w:r>
            <w:r w:rsidRPr="0030174A">
              <w:rPr>
                <w:noProof/>
                <w:sz w:val="24"/>
                <w:szCs w:val="24"/>
              </w:rPr>
              <w:drawing>
                <wp:anchor distT="0" distB="0" distL="114300" distR="114300" simplePos="0" relativeHeight="251665408" behindDoc="0" locked="0" layoutInCell="1" allowOverlap="1" wp14:anchorId="5F62B323" wp14:editId="687F4072">
                  <wp:simplePos x="0" y="0"/>
                  <wp:positionH relativeFrom="column">
                    <wp:posOffset>-8255</wp:posOffset>
                  </wp:positionH>
                  <wp:positionV relativeFrom="paragraph">
                    <wp:posOffset>3077845</wp:posOffset>
                  </wp:positionV>
                  <wp:extent cx="1979930" cy="1979930"/>
                  <wp:effectExtent l="0" t="0" r="1270" b="1270"/>
                  <wp:wrapSquare wrapText="bothSides"/>
                  <wp:docPr id="1714564948" name="Imagen 144"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564948" name="Imagen 144" descr="Logotipo, nombre de la empresa&#10;&#10;Descripción generada automáticam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79930" cy="1979930"/>
                          </a:xfrm>
                          <a:prstGeom prst="rect">
                            <a:avLst/>
                          </a:prstGeom>
                          <a:noFill/>
                        </pic:spPr>
                      </pic:pic>
                    </a:graphicData>
                  </a:graphic>
                  <wp14:sizeRelH relativeFrom="margin">
                    <wp14:pctWidth>0</wp14:pctWidth>
                  </wp14:sizeRelH>
                  <wp14:sizeRelV relativeFrom="margin">
                    <wp14:pctHeight>0</wp14:pctHeight>
                  </wp14:sizeRelV>
                </wp:anchor>
              </w:drawing>
            </w:r>
            <w:r w:rsidRPr="0030174A">
              <w:rPr>
                <w:noProof/>
                <w:sz w:val="24"/>
                <w:szCs w:val="24"/>
              </w:rPr>
              <w:drawing>
                <wp:anchor distT="0" distB="0" distL="114300" distR="114300" simplePos="0" relativeHeight="251662336" behindDoc="0" locked="0" layoutInCell="1" allowOverlap="1" wp14:anchorId="74D8437B" wp14:editId="27A1BF5E">
                  <wp:simplePos x="0" y="0"/>
                  <wp:positionH relativeFrom="column">
                    <wp:posOffset>39370</wp:posOffset>
                  </wp:positionH>
                  <wp:positionV relativeFrom="paragraph">
                    <wp:posOffset>869315</wp:posOffset>
                  </wp:positionV>
                  <wp:extent cx="1979930" cy="1979930"/>
                  <wp:effectExtent l="0" t="0" r="1270" b="1270"/>
                  <wp:wrapSquare wrapText="bothSides"/>
                  <wp:docPr id="1338845052" name="Imagen 143"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45052" name="Imagen 143" descr="Logotipo&#10;&#10;Descripción generada automá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79930" cy="1979930"/>
                          </a:xfrm>
                          <a:prstGeom prst="rect">
                            <a:avLst/>
                          </a:prstGeom>
                          <a:noFill/>
                        </pic:spPr>
                      </pic:pic>
                    </a:graphicData>
                  </a:graphic>
                  <wp14:sizeRelH relativeFrom="margin">
                    <wp14:pctWidth>0</wp14:pctWidth>
                  </wp14:sizeRelH>
                  <wp14:sizeRelV relativeFrom="margin">
                    <wp14:pctHeight>0</wp14:pctHeight>
                  </wp14:sizeRelV>
                </wp:anchor>
              </w:drawing>
            </w:r>
          </w:p>
        </w:tc>
      </w:tr>
      <w:tr w:rsidR="0030174A" w:rsidRPr="0030174A" w14:paraId="57CAC33D"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2F4DD400" w14:textId="77777777" w:rsidR="0030174A" w:rsidRPr="0030174A" w:rsidRDefault="0030174A" w:rsidP="003C4181">
            <w:pPr>
              <w:spacing w:line="360" w:lineRule="auto"/>
              <w:ind w:firstLine="0"/>
              <w:rPr>
                <w:sz w:val="24"/>
                <w:szCs w:val="24"/>
              </w:rPr>
            </w:pPr>
            <w:r w:rsidRPr="0030174A">
              <w:rPr>
                <w:b/>
                <w:bCs/>
                <w:sz w:val="24"/>
                <w:szCs w:val="24"/>
              </w:rPr>
              <w:lastRenderedPageBreak/>
              <w:t>Revisa tus estrategias</w:t>
            </w:r>
          </w:p>
        </w:tc>
      </w:tr>
      <w:tr w:rsidR="0030174A" w:rsidRPr="0030174A" w14:paraId="6BCCED57" w14:textId="77777777" w:rsidTr="003C4181">
        <w:tc>
          <w:tcPr>
            <w:tcW w:w="9350" w:type="dxa"/>
            <w:gridSpan w:val="3"/>
            <w:tcBorders>
              <w:top w:val="single" w:sz="4" w:space="0" w:color="auto"/>
              <w:left w:val="single" w:sz="4" w:space="0" w:color="auto"/>
              <w:bottom w:val="single" w:sz="4" w:space="0" w:color="auto"/>
              <w:right w:val="single" w:sz="4" w:space="0" w:color="auto"/>
            </w:tcBorders>
          </w:tcPr>
          <w:p w14:paraId="18B0E0B1" w14:textId="77777777" w:rsidR="0030174A" w:rsidRPr="0030174A" w:rsidRDefault="0030174A" w:rsidP="003C4181">
            <w:pPr>
              <w:spacing w:line="360" w:lineRule="auto"/>
              <w:ind w:firstLine="0"/>
              <w:rPr>
                <w:sz w:val="24"/>
                <w:szCs w:val="24"/>
              </w:rPr>
            </w:pPr>
            <w:r w:rsidRPr="0030174A">
              <w:rPr>
                <w:noProof/>
                <w:sz w:val="24"/>
                <w:szCs w:val="24"/>
              </w:rPr>
              <w:drawing>
                <wp:anchor distT="0" distB="0" distL="114300" distR="114300" simplePos="0" relativeHeight="251668480" behindDoc="0" locked="0" layoutInCell="1" allowOverlap="1" wp14:anchorId="03375264" wp14:editId="7C60869D">
                  <wp:simplePos x="0" y="0"/>
                  <wp:positionH relativeFrom="column">
                    <wp:posOffset>3933825</wp:posOffset>
                  </wp:positionH>
                  <wp:positionV relativeFrom="paragraph">
                    <wp:posOffset>506730</wp:posOffset>
                  </wp:positionV>
                  <wp:extent cx="1892935" cy="1800225"/>
                  <wp:effectExtent l="0" t="0" r="0" b="9525"/>
                  <wp:wrapSquare wrapText="bothSides"/>
                  <wp:docPr id="2089908165" name="Imagen 142" descr="Imagen que contiene texto, señ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908165" name="Imagen 142" descr="Imagen que contiene texto, señal&#10;&#10;Descripción generada automáticamente"/>
                          <pic:cNvPicPr>
                            <a:picLocks noChangeAspect="1" noChangeArrowheads="1"/>
                          </pic:cNvPicPr>
                        </pic:nvPicPr>
                        <pic:blipFill>
                          <a:blip r:embed="rId15" cstate="print">
                            <a:extLst>
                              <a:ext uri="{28A0092B-C50C-407E-A947-70E740481C1C}">
                                <a14:useLocalDpi xmlns:a14="http://schemas.microsoft.com/office/drawing/2010/main" val="0"/>
                              </a:ext>
                            </a:extLst>
                          </a:blip>
                          <a:srcRect l="4410" t="8379" r="5617" b="6058"/>
                          <a:stretch>
                            <a:fillRect/>
                          </a:stretch>
                        </pic:blipFill>
                        <pic:spPr bwMode="auto">
                          <a:xfrm>
                            <a:off x="0" y="0"/>
                            <a:ext cx="1892935" cy="1800225"/>
                          </a:xfrm>
                          <a:prstGeom prst="rect">
                            <a:avLst/>
                          </a:prstGeom>
                          <a:noFill/>
                        </pic:spPr>
                      </pic:pic>
                    </a:graphicData>
                  </a:graphic>
                  <wp14:sizeRelH relativeFrom="margin">
                    <wp14:pctWidth>0</wp14:pctWidth>
                  </wp14:sizeRelH>
                  <wp14:sizeRelV relativeFrom="margin">
                    <wp14:pctHeight>0</wp14:pctHeight>
                  </wp14:sizeRelV>
                </wp:anchor>
              </w:drawing>
            </w:r>
            <w:r w:rsidRPr="0030174A">
              <w:rPr>
                <w:sz w:val="24"/>
                <w:szCs w:val="24"/>
              </w:rPr>
              <w:t xml:space="preserve"> Con el fin de conocer lo aprendido por las Niñas, Niños y Adolescentes, al finalizar la sesión se realizará una ronda de preguntas donde a través de las respuestas que se obtengan, se logrará identificar qué comprendieron los participantes de la temática.</w:t>
            </w:r>
          </w:p>
          <w:p w14:paraId="54A89E7F" w14:textId="77777777" w:rsidR="0030174A" w:rsidRPr="0030174A" w:rsidRDefault="0030174A" w:rsidP="003C4181">
            <w:pPr>
              <w:spacing w:line="360" w:lineRule="auto"/>
              <w:ind w:firstLine="0"/>
              <w:rPr>
                <w:i/>
                <w:iCs/>
                <w:sz w:val="24"/>
                <w:szCs w:val="24"/>
              </w:rPr>
            </w:pPr>
            <w:r w:rsidRPr="0030174A">
              <w:rPr>
                <w:i/>
                <w:iCs/>
                <w:sz w:val="24"/>
                <w:szCs w:val="24"/>
              </w:rPr>
              <w:t>Preguntas:</w:t>
            </w:r>
          </w:p>
          <w:p w14:paraId="63D550D1" w14:textId="77777777" w:rsidR="0030174A" w:rsidRPr="0030174A" w:rsidRDefault="0030174A" w:rsidP="0030174A">
            <w:pPr>
              <w:numPr>
                <w:ilvl w:val="0"/>
                <w:numId w:val="1"/>
              </w:numPr>
              <w:spacing w:line="360" w:lineRule="auto"/>
              <w:rPr>
                <w:sz w:val="24"/>
                <w:szCs w:val="24"/>
              </w:rPr>
            </w:pPr>
            <w:r w:rsidRPr="0030174A">
              <w:rPr>
                <w:sz w:val="24"/>
                <w:szCs w:val="24"/>
              </w:rPr>
              <w:t>¿Cuáles son los tipos de violencia existentes?</w:t>
            </w:r>
          </w:p>
          <w:p w14:paraId="098A443C" w14:textId="77777777" w:rsidR="0030174A" w:rsidRPr="0030174A" w:rsidRDefault="0030174A" w:rsidP="0030174A">
            <w:pPr>
              <w:numPr>
                <w:ilvl w:val="0"/>
                <w:numId w:val="1"/>
              </w:numPr>
              <w:spacing w:line="360" w:lineRule="auto"/>
              <w:rPr>
                <w:sz w:val="24"/>
                <w:szCs w:val="24"/>
              </w:rPr>
            </w:pPr>
            <w:r w:rsidRPr="0030174A">
              <w:rPr>
                <w:sz w:val="24"/>
                <w:szCs w:val="24"/>
              </w:rPr>
              <w:t>¿Qué es la violencia sexual?</w:t>
            </w:r>
          </w:p>
          <w:p w14:paraId="18687144" w14:textId="77777777" w:rsidR="0030174A" w:rsidRPr="0030174A" w:rsidRDefault="0030174A" w:rsidP="0030174A">
            <w:pPr>
              <w:numPr>
                <w:ilvl w:val="0"/>
                <w:numId w:val="1"/>
              </w:numPr>
              <w:spacing w:line="360" w:lineRule="auto"/>
              <w:rPr>
                <w:sz w:val="24"/>
                <w:szCs w:val="24"/>
              </w:rPr>
            </w:pPr>
            <w:r w:rsidRPr="0030174A">
              <w:rPr>
                <w:sz w:val="24"/>
                <w:szCs w:val="24"/>
              </w:rPr>
              <w:t>¿Cuáles son mis límites?</w:t>
            </w:r>
          </w:p>
          <w:p w14:paraId="79CDEB68" w14:textId="77777777" w:rsidR="0030174A" w:rsidRPr="0030174A" w:rsidRDefault="0030174A" w:rsidP="003C4181">
            <w:pPr>
              <w:spacing w:line="360" w:lineRule="auto"/>
              <w:ind w:firstLine="0"/>
              <w:rPr>
                <w:sz w:val="24"/>
                <w:szCs w:val="24"/>
              </w:rPr>
            </w:pPr>
          </w:p>
        </w:tc>
      </w:tr>
      <w:tr w:rsidR="0030174A" w:rsidRPr="0030174A" w14:paraId="0E97A1D6"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2FBA067C" w14:textId="77777777" w:rsidR="0030174A" w:rsidRPr="0030174A" w:rsidRDefault="0030174A" w:rsidP="003C4181">
            <w:pPr>
              <w:spacing w:line="360" w:lineRule="auto"/>
              <w:ind w:firstLine="0"/>
              <w:rPr>
                <w:b/>
                <w:bCs/>
                <w:sz w:val="24"/>
                <w:szCs w:val="24"/>
              </w:rPr>
            </w:pPr>
            <w:r w:rsidRPr="0030174A">
              <w:rPr>
                <w:b/>
                <w:bCs/>
                <w:sz w:val="24"/>
                <w:szCs w:val="24"/>
              </w:rPr>
              <w:t>Referencias Bibliográficas</w:t>
            </w:r>
          </w:p>
        </w:tc>
      </w:tr>
      <w:tr w:rsidR="0030174A" w:rsidRPr="0030174A" w14:paraId="5E7A516A"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6A283999" w14:textId="77777777" w:rsidR="0030174A" w:rsidRPr="0030174A" w:rsidRDefault="0030174A" w:rsidP="003C4181">
            <w:pPr>
              <w:spacing w:line="360" w:lineRule="auto"/>
              <w:ind w:left="720" w:hanging="720"/>
              <w:rPr>
                <w:sz w:val="24"/>
                <w:szCs w:val="24"/>
              </w:rPr>
            </w:pPr>
            <w:r w:rsidRPr="0030174A">
              <w:rPr>
                <w:sz w:val="24"/>
                <w:szCs w:val="24"/>
              </w:rPr>
              <w:t>Congreso de la República de Colombia. (2006, 8 de noviembre). Ley 1098 de 2006. Gaceta oficial del Congreso. Obtenido de www.secretariasenado.gov.co</w:t>
            </w:r>
          </w:p>
          <w:p w14:paraId="24369EE4" w14:textId="77777777" w:rsidR="0030174A" w:rsidRPr="0030174A" w:rsidRDefault="0030174A" w:rsidP="003C4181">
            <w:pPr>
              <w:spacing w:line="360" w:lineRule="auto"/>
              <w:ind w:left="720" w:hanging="720"/>
              <w:rPr>
                <w:sz w:val="24"/>
                <w:szCs w:val="24"/>
              </w:rPr>
            </w:pPr>
            <w:r w:rsidRPr="0030174A">
              <w:rPr>
                <w:sz w:val="24"/>
                <w:szCs w:val="24"/>
              </w:rPr>
              <w:t>Instituto Colombiano de Bienestar Familiar (ICBF). (2017). Lineamiento técnico para la atención de niños, niñas y adolescentes con sus derechos amenazados o vulnerados por causa de la violencia. Instituto Colombiano de Bienestar Familiar. Obtenido de www.icbf.gov.co/sites/default/files/procesos/lm21.p_lineamiento_tecnico_atencion_nna_con_derechos_inobservados_amenazados_y_vulnerados_por_causa_de_la_violencia_v1</w:t>
            </w:r>
          </w:p>
        </w:tc>
      </w:tr>
    </w:tbl>
    <w:p w14:paraId="40AE6449" w14:textId="77777777" w:rsidR="009753A8" w:rsidRDefault="009753A8" w:rsidP="0030174A">
      <w:pPr>
        <w:ind w:firstLine="0"/>
      </w:pPr>
    </w:p>
    <w:p w14:paraId="5B056446" w14:textId="77777777" w:rsidR="0030174A" w:rsidRDefault="0030174A" w:rsidP="0030174A">
      <w:pPr>
        <w:ind w:firstLine="0"/>
      </w:pPr>
    </w:p>
    <w:p w14:paraId="7B009FE7" w14:textId="77777777" w:rsidR="0030174A" w:rsidRDefault="0030174A" w:rsidP="0030174A">
      <w:pPr>
        <w:ind w:firstLine="0"/>
      </w:pPr>
    </w:p>
    <w:p w14:paraId="3627BA38" w14:textId="77777777" w:rsidR="0030174A" w:rsidRDefault="0030174A" w:rsidP="0030174A">
      <w:pPr>
        <w:ind w:firstLine="0"/>
      </w:pPr>
    </w:p>
    <w:p w14:paraId="34A2B95D" w14:textId="77777777" w:rsidR="0030174A" w:rsidRDefault="0030174A" w:rsidP="0030174A">
      <w:pPr>
        <w:ind w:firstLine="0"/>
      </w:pPr>
    </w:p>
    <w:p w14:paraId="6B55EE90" w14:textId="77777777" w:rsidR="0030174A" w:rsidRDefault="0030174A" w:rsidP="0030174A">
      <w:pPr>
        <w:ind w:firstLine="0"/>
      </w:pPr>
    </w:p>
    <w:p w14:paraId="5DD409F1" w14:textId="77777777" w:rsidR="0030174A" w:rsidRDefault="0030174A" w:rsidP="0030174A">
      <w:pPr>
        <w:ind w:firstLine="0"/>
      </w:pPr>
    </w:p>
    <w:p w14:paraId="31B78B93" w14:textId="77777777" w:rsidR="0030174A" w:rsidRDefault="0030174A" w:rsidP="0030174A">
      <w:pPr>
        <w:ind w:firstLine="0"/>
      </w:pPr>
    </w:p>
    <w:p w14:paraId="60930258" w14:textId="77777777" w:rsidR="0030174A" w:rsidRDefault="0030174A" w:rsidP="0030174A">
      <w:pPr>
        <w:ind w:firstLine="0"/>
      </w:pPr>
    </w:p>
    <w:p w14:paraId="35399402" w14:textId="0BAA4B7A" w:rsidR="0030174A" w:rsidRDefault="0030174A" w:rsidP="0030174A">
      <w:pPr>
        <w:ind w:firstLine="0"/>
        <w:rPr>
          <w:b/>
          <w:bCs/>
        </w:rPr>
      </w:pPr>
      <w:r>
        <w:rPr>
          <w:b/>
          <w:bCs/>
          <w:noProof/>
          <w14:ligatures w14:val="standardContextual"/>
        </w:rPr>
        <w:lastRenderedPageBreak/>
        <w:drawing>
          <wp:anchor distT="0" distB="0" distL="114300" distR="114300" simplePos="0" relativeHeight="251670528" behindDoc="0" locked="0" layoutInCell="1" allowOverlap="1" wp14:anchorId="299C9078" wp14:editId="14A2FDA8">
            <wp:simplePos x="0" y="0"/>
            <wp:positionH relativeFrom="page">
              <wp:posOffset>29845</wp:posOffset>
            </wp:positionH>
            <wp:positionV relativeFrom="paragraph">
              <wp:posOffset>381635</wp:posOffset>
            </wp:positionV>
            <wp:extent cx="7706995" cy="7706995"/>
            <wp:effectExtent l="0" t="0" r="8255" b="8255"/>
            <wp:wrapSquare wrapText="bothSides"/>
            <wp:docPr id="3762317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31760" name="Imagen 376231760"/>
                    <pic:cNvPicPr/>
                  </pic:nvPicPr>
                  <pic:blipFill>
                    <a:blip r:embed="rId16">
                      <a:extLst>
                        <a:ext uri="{28A0092B-C50C-407E-A947-70E740481C1C}">
                          <a14:useLocalDpi xmlns:a14="http://schemas.microsoft.com/office/drawing/2010/main" val="0"/>
                        </a:ext>
                      </a:extLst>
                    </a:blip>
                    <a:stretch>
                      <a:fillRect/>
                    </a:stretch>
                  </pic:blipFill>
                  <pic:spPr>
                    <a:xfrm>
                      <a:off x="0" y="0"/>
                      <a:ext cx="7706995" cy="7706995"/>
                    </a:xfrm>
                    <a:prstGeom prst="rect">
                      <a:avLst/>
                    </a:prstGeom>
                  </pic:spPr>
                </pic:pic>
              </a:graphicData>
            </a:graphic>
            <wp14:sizeRelH relativeFrom="margin">
              <wp14:pctWidth>0</wp14:pctWidth>
            </wp14:sizeRelH>
            <wp14:sizeRelV relativeFrom="margin">
              <wp14:pctHeight>0</wp14:pctHeight>
            </wp14:sizeRelV>
          </wp:anchor>
        </w:drawing>
      </w:r>
      <w:r>
        <w:rPr>
          <w:b/>
          <w:bCs/>
        </w:rPr>
        <w:t>Anexos</w:t>
      </w:r>
    </w:p>
    <w:p w14:paraId="7983813A" w14:textId="62684264" w:rsidR="0030174A" w:rsidRDefault="0030174A" w:rsidP="0030174A">
      <w:pPr>
        <w:ind w:firstLine="0"/>
        <w:rPr>
          <w:b/>
          <w:bCs/>
        </w:rPr>
      </w:pPr>
      <w:r>
        <w:rPr>
          <w:b/>
          <w:bCs/>
          <w:noProof/>
          <w14:ligatures w14:val="standardContextual"/>
        </w:rPr>
        <w:lastRenderedPageBreak/>
        <w:drawing>
          <wp:anchor distT="0" distB="0" distL="114300" distR="114300" simplePos="0" relativeHeight="251671552" behindDoc="0" locked="0" layoutInCell="1" allowOverlap="1" wp14:anchorId="382BD64A" wp14:editId="2FE6B13F">
            <wp:simplePos x="0" y="0"/>
            <wp:positionH relativeFrom="page">
              <wp:posOffset>523</wp:posOffset>
            </wp:positionH>
            <wp:positionV relativeFrom="paragraph">
              <wp:posOffset>0</wp:posOffset>
            </wp:positionV>
            <wp:extent cx="7767376" cy="7767376"/>
            <wp:effectExtent l="0" t="0" r="5080" b="5080"/>
            <wp:wrapSquare wrapText="bothSides"/>
            <wp:docPr id="22502340" name="Imagen 2" descr="Diagrama,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02340" name="Imagen 2" descr="Diagrama, Tabla&#10;&#10;Descripción generada automáticamente"/>
                    <pic:cNvPicPr/>
                  </pic:nvPicPr>
                  <pic:blipFill>
                    <a:blip r:embed="rId17">
                      <a:extLst>
                        <a:ext uri="{28A0092B-C50C-407E-A947-70E740481C1C}">
                          <a14:useLocalDpi xmlns:a14="http://schemas.microsoft.com/office/drawing/2010/main" val="0"/>
                        </a:ext>
                      </a:extLst>
                    </a:blip>
                    <a:stretch>
                      <a:fillRect/>
                    </a:stretch>
                  </pic:blipFill>
                  <pic:spPr>
                    <a:xfrm>
                      <a:off x="0" y="0"/>
                      <a:ext cx="7767899" cy="7767899"/>
                    </a:xfrm>
                    <a:prstGeom prst="rect">
                      <a:avLst/>
                    </a:prstGeom>
                  </pic:spPr>
                </pic:pic>
              </a:graphicData>
            </a:graphic>
            <wp14:sizeRelH relativeFrom="margin">
              <wp14:pctWidth>0</wp14:pctWidth>
            </wp14:sizeRelH>
            <wp14:sizeRelV relativeFrom="margin">
              <wp14:pctHeight>0</wp14:pctHeight>
            </wp14:sizeRelV>
          </wp:anchor>
        </w:drawing>
      </w:r>
    </w:p>
    <w:p w14:paraId="692EB46B" w14:textId="4C3AE2FF" w:rsidR="0030174A" w:rsidRDefault="0030174A" w:rsidP="0030174A">
      <w:pPr>
        <w:ind w:firstLine="0"/>
        <w:rPr>
          <w:b/>
          <w:bCs/>
        </w:rPr>
      </w:pPr>
      <w:r>
        <w:rPr>
          <w:b/>
          <w:bCs/>
          <w:noProof/>
          <w14:ligatures w14:val="standardContextual"/>
        </w:rPr>
        <w:lastRenderedPageBreak/>
        <w:drawing>
          <wp:anchor distT="0" distB="0" distL="114300" distR="114300" simplePos="0" relativeHeight="251675648" behindDoc="0" locked="0" layoutInCell="1" allowOverlap="1" wp14:anchorId="33837014" wp14:editId="21F821EA">
            <wp:simplePos x="0" y="0"/>
            <wp:positionH relativeFrom="page">
              <wp:posOffset>29845</wp:posOffset>
            </wp:positionH>
            <wp:positionV relativeFrom="paragraph">
              <wp:posOffset>0</wp:posOffset>
            </wp:positionV>
            <wp:extent cx="7676515" cy="7676515"/>
            <wp:effectExtent l="0" t="0" r="635" b="635"/>
            <wp:wrapSquare wrapText="bothSides"/>
            <wp:docPr id="898946793" name="Imagen 6"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46793" name="Imagen 6" descr="Logotipo, nombre de la empresa&#10;&#10;Descripción generada automáticamente"/>
                    <pic:cNvPicPr/>
                  </pic:nvPicPr>
                  <pic:blipFill>
                    <a:blip r:embed="rId18">
                      <a:extLst>
                        <a:ext uri="{28A0092B-C50C-407E-A947-70E740481C1C}">
                          <a14:useLocalDpi xmlns:a14="http://schemas.microsoft.com/office/drawing/2010/main" val="0"/>
                        </a:ext>
                      </a:extLst>
                    </a:blip>
                    <a:stretch>
                      <a:fillRect/>
                    </a:stretch>
                  </pic:blipFill>
                  <pic:spPr>
                    <a:xfrm>
                      <a:off x="0" y="0"/>
                      <a:ext cx="7676515" cy="7676515"/>
                    </a:xfrm>
                    <a:prstGeom prst="rect">
                      <a:avLst/>
                    </a:prstGeom>
                  </pic:spPr>
                </pic:pic>
              </a:graphicData>
            </a:graphic>
            <wp14:sizeRelH relativeFrom="margin">
              <wp14:pctWidth>0</wp14:pctWidth>
            </wp14:sizeRelH>
            <wp14:sizeRelV relativeFrom="margin">
              <wp14:pctHeight>0</wp14:pctHeight>
            </wp14:sizeRelV>
          </wp:anchor>
        </w:drawing>
      </w:r>
    </w:p>
    <w:p w14:paraId="66C9C505" w14:textId="4DCABFDE" w:rsidR="0030174A" w:rsidRDefault="0030174A" w:rsidP="0030174A">
      <w:pPr>
        <w:ind w:firstLine="0"/>
        <w:rPr>
          <w:b/>
          <w:bCs/>
        </w:rPr>
      </w:pPr>
    </w:p>
    <w:p w14:paraId="0A8C3764" w14:textId="195F07DB" w:rsidR="0030174A" w:rsidRDefault="0030174A" w:rsidP="0030174A">
      <w:pPr>
        <w:ind w:firstLine="0"/>
        <w:rPr>
          <w:b/>
          <w:bCs/>
        </w:rPr>
      </w:pPr>
      <w:r>
        <w:rPr>
          <w:b/>
          <w:bCs/>
          <w:noProof/>
          <w14:ligatures w14:val="standardContextual"/>
        </w:rPr>
        <w:lastRenderedPageBreak/>
        <w:drawing>
          <wp:anchor distT="0" distB="0" distL="114300" distR="114300" simplePos="0" relativeHeight="251674624" behindDoc="0" locked="0" layoutInCell="1" allowOverlap="1" wp14:anchorId="1BD873FA" wp14:editId="58163599">
            <wp:simplePos x="0" y="0"/>
            <wp:positionH relativeFrom="page">
              <wp:posOffset>40005</wp:posOffset>
            </wp:positionH>
            <wp:positionV relativeFrom="paragraph">
              <wp:posOffset>0</wp:posOffset>
            </wp:positionV>
            <wp:extent cx="7706995" cy="7706995"/>
            <wp:effectExtent l="0" t="0" r="8255" b="8255"/>
            <wp:wrapSquare wrapText="bothSides"/>
            <wp:docPr id="1636179673" name="Imagen 5"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79673" name="Imagen 5" descr="Logotipo, nombre de la empresa&#10;&#10;Descripción generada automáticamente"/>
                    <pic:cNvPicPr/>
                  </pic:nvPicPr>
                  <pic:blipFill>
                    <a:blip r:embed="rId19">
                      <a:extLst>
                        <a:ext uri="{28A0092B-C50C-407E-A947-70E740481C1C}">
                          <a14:useLocalDpi xmlns:a14="http://schemas.microsoft.com/office/drawing/2010/main" val="0"/>
                        </a:ext>
                      </a:extLst>
                    </a:blip>
                    <a:stretch>
                      <a:fillRect/>
                    </a:stretch>
                  </pic:blipFill>
                  <pic:spPr>
                    <a:xfrm>
                      <a:off x="0" y="0"/>
                      <a:ext cx="7706995" cy="7706995"/>
                    </a:xfrm>
                    <a:prstGeom prst="rect">
                      <a:avLst/>
                    </a:prstGeom>
                  </pic:spPr>
                </pic:pic>
              </a:graphicData>
            </a:graphic>
            <wp14:sizeRelH relativeFrom="margin">
              <wp14:pctWidth>0</wp14:pctWidth>
            </wp14:sizeRelH>
            <wp14:sizeRelV relativeFrom="margin">
              <wp14:pctHeight>0</wp14:pctHeight>
            </wp14:sizeRelV>
          </wp:anchor>
        </w:drawing>
      </w:r>
    </w:p>
    <w:p w14:paraId="6CEB85B2" w14:textId="75858998" w:rsidR="0030174A" w:rsidRDefault="0030174A" w:rsidP="0030174A">
      <w:pPr>
        <w:ind w:firstLine="0"/>
        <w:rPr>
          <w:b/>
          <w:bCs/>
        </w:rPr>
      </w:pPr>
      <w:r>
        <w:rPr>
          <w:b/>
          <w:bCs/>
          <w:noProof/>
          <w14:ligatures w14:val="standardContextual"/>
        </w:rPr>
        <w:lastRenderedPageBreak/>
        <w:drawing>
          <wp:anchor distT="0" distB="0" distL="114300" distR="114300" simplePos="0" relativeHeight="251673600" behindDoc="0" locked="0" layoutInCell="1" allowOverlap="1" wp14:anchorId="60FF66C4" wp14:editId="25CD46A9">
            <wp:simplePos x="0" y="0"/>
            <wp:positionH relativeFrom="page">
              <wp:posOffset>50165</wp:posOffset>
            </wp:positionH>
            <wp:positionV relativeFrom="paragraph">
              <wp:posOffset>0</wp:posOffset>
            </wp:positionV>
            <wp:extent cx="7716520" cy="7716520"/>
            <wp:effectExtent l="0" t="0" r="0" b="0"/>
            <wp:wrapSquare wrapText="bothSides"/>
            <wp:docPr id="1268294059" name="Imagen 4"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294059" name="Imagen 4" descr="Logotipo, nombre de la empresa&#10;&#10;Descripción generada automáticamente"/>
                    <pic:cNvPicPr/>
                  </pic:nvPicPr>
                  <pic:blipFill>
                    <a:blip r:embed="rId20">
                      <a:extLst>
                        <a:ext uri="{28A0092B-C50C-407E-A947-70E740481C1C}">
                          <a14:useLocalDpi xmlns:a14="http://schemas.microsoft.com/office/drawing/2010/main" val="0"/>
                        </a:ext>
                      </a:extLst>
                    </a:blip>
                    <a:stretch>
                      <a:fillRect/>
                    </a:stretch>
                  </pic:blipFill>
                  <pic:spPr>
                    <a:xfrm>
                      <a:off x="0" y="0"/>
                      <a:ext cx="7716520" cy="7716520"/>
                    </a:xfrm>
                    <a:prstGeom prst="rect">
                      <a:avLst/>
                    </a:prstGeom>
                  </pic:spPr>
                </pic:pic>
              </a:graphicData>
            </a:graphic>
            <wp14:sizeRelH relativeFrom="margin">
              <wp14:pctWidth>0</wp14:pctWidth>
            </wp14:sizeRelH>
            <wp14:sizeRelV relativeFrom="margin">
              <wp14:pctHeight>0</wp14:pctHeight>
            </wp14:sizeRelV>
          </wp:anchor>
        </w:drawing>
      </w:r>
    </w:p>
    <w:p w14:paraId="082D1A4C" w14:textId="28AF8B35" w:rsidR="0030174A" w:rsidRPr="0030174A" w:rsidRDefault="0030174A" w:rsidP="0030174A">
      <w:pPr>
        <w:ind w:firstLine="0"/>
        <w:rPr>
          <w:b/>
          <w:bCs/>
        </w:rPr>
      </w:pPr>
      <w:r>
        <w:rPr>
          <w:b/>
          <w:bCs/>
          <w:noProof/>
          <w14:ligatures w14:val="standardContextual"/>
        </w:rPr>
        <w:lastRenderedPageBreak/>
        <w:drawing>
          <wp:anchor distT="0" distB="0" distL="114300" distR="114300" simplePos="0" relativeHeight="251672576" behindDoc="0" locked="0" layoutInCell="1" allowOverlap="1" wp14:anchorId="3D58365D" wp14:editId="5453C287">
            <wp:simplePos x="0" y="0"/>
            <wp:positionH relativeFrom="page">
              <wp:posOffset>0</wp:posOffset>
            </wp:positionH>
            <wp:positionV relativeFrom="paragraph">
              <wp:posOffset>0</wp:posOffset>
            </wp:positionV>
            <wp:extent cx="7716520" cy="7716520"/>
            <wp:effectExtent l="0" t="0" r="0" b="0"/>
            <wp:wrapSquare wrapText="bothSides"/>
            <wp:docPr id="123294746" name="Imagen 3"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94746" name="Imagen 3" descr="Logotipo&#10;&#10;Descripción generada automáticamente"/>
                    <pic:cNvPicPr/>
                  </pic:nvPicPr>
                  <pic:blipFill>
                    <a:blip r:embed="rId21">
                      <a:extLst>
                        <a:ext uri="{28A0092B-C50C-407E-A947-70E740481C1C}">
                          <a14:useLocalDpi xmlns:a14="http://schemas.microsoft.com/office/drawing/2010/main" val="0"/>
                        </a:ext>
                      </a:extLst>
                    </a:blip>
                    <a:stretch>
                      <a:fillRect/>
                    </a:stretch>
                  </pic:blipFill>
                  <pic:spPr>
                    <a:xfrm>
                      <a:off x="0" y="0"/>
                      <a:ext cx="7716520" cy="7716520"/>
                    </a:xfrm>
                    <a:prstGeom prst="rect">
                      <a:avLst/>
                    </a:prstGeom>
                  </pic:spPr>
                </pic:pic>
              </a:graphicData>
            </a:graphic>
            <wp14:sizeRelH relativeFrom="margin">
              <wp14:pctWidth>0</wp14:pctWidth>
            </wp14:sizeRelH>
            <wp14:sizeRelV relativeFrom="margin">
              <wp14:pctHeight>0</wp14:pctHeight>
            </wp14:sizeRelV>
          </wp:anchor>
        </w:drawing>
      </w:r>
    </w:p>
    <w:sectPr w:rsidR="0030174A" w:rsidRPr="0030174A" w:rsidSect="0030174A">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F930C1D"/>
    <w:multiLevelType w:val="hybridMultilevel"/>
    <w:tmpl w:val="6FB4B10A"/>
    <w:lvl w:ilvl="0" w:tplc="6E88B216">
      <w:numFmt w:val="bullet"/>
      <w:lvlText w:val=""/>
      <w:lvlJc w:val="left"/>
      <w:pPr>
        <w:ind w:left="720" w:hanging="360"/>
      </w:pPr>
      <w:rPr>
        <w:rFonts w:ascii="Symbol" w:eastAsiaTheme="minorHAnsi" w:hAnsi="Symbol" w:cs="Times New Roman"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num w:numId="1" w16cid:durableId="337773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174A"/>
    <w:rsid w:val="0001646D"/>
    <w:rsid w:val="0030174A"/>
    <w:rsid w:val="009753A8"/>
    <w:rsid w:val="009A2D2F"/>
    <w:rsid w:val="00DE3DB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FB3352"/>
  <w15:chartTrackingRefBased/>
  <w15:docId w15:val="{121FACD1-751E-4349-9DFA-57C3639F0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174A"/>
    <w:pPr>
      <w:spacing w:after="0" w:line="480" w:lineRule="auto"/>
      <w:ind w:firstLine="720"/>
      <w:jc w:val="both"/>
    </w:pPr>
    <w:rPr>
      <w:rFonts w:ascii="Times New Roman" w:eastAsia="Calibri" w:hAnsi="Times New Roman" w:cs="Times New Roman"/>
      <w:kern w:val="0"/>
      <w:szCs w:val="22"/>
      <w14:ligatures w14:val="none"/>
    </w:rPr>
  </w:style>
  <w:style w:type="paragraph" w:styleId="Ttulo1">
    <w:name w:val="heading 1"/>
    <w:basedOn w:val="Normal"/>
    <w:next w:val="Normal"/>
    <w:link w:val="Ttulo1Car"/>
    <w:uiPriority w:val="9"/>
    <w:qFormat/>
    <w:rsid w:val="0030174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30174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30174A"/>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30174A"/>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30174A"/>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30174A"/>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0174A"/>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0174A"/>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0174A"/>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0174A"/>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30174A"/>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30174A"/>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30174A"/>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30174A"/>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30174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0174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0174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0174A"/>
    <w:rPr>
      <w:rFonts w:eastAsiaTheme="majorEastAsia" w:cstheme="majorBidi"/>
      <w:color w:val="272727" w:themeColor="text1" w:themeTint="D8"/>
    </w:rPr>
  </w:style>
  <w:style w:type="paragraph" w:styleId="Ttulo">
    <w:name w:val="Title"/>
    <w:basedOn w:val="Normal"/>
    <w:next w:val="Normal"/>
    <w:link w:val="TtuloCar"/>
    <w:uiPriority w:val="10"/>
    <w:qFormat/>
    <w:rsid w:val="0030174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30174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30174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30174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0174A"/>
    <w:pPr>
      <w:spacing w:before="160"/>
      <w:jc w:val="center"/>
    </w:pPr>
    <w:rPr>
      <w:i/>
      <w:iCs/>
      <w:color w:val="404040" w:themeColor="text1" w:themeTint="BF"/>
    </w:rPr>
  </w:style>
  <w:style w:type="character" w:customStyle="1" w:styleId="CitaCar">
    <w:name w:val="Cita Car"/>
    <w:basedOn w:val="Fuentedeprrafopredeter"/>
    <w:link w:val="Cita"/>
    <w:uiPriority w:val="29"/>
    <w:rsid w:val="0030174A"/>
    <w:rPr>
      <w:i/>
      <w:iCs/>
      <w:color w:val="404040" w:themeColor="text1" w:themeTint="BF"/>
    </w:rPr>
  </w:style>
  <w:style w:type="paragraph" w:styleId="Prrafodelista">
    <w:name w:val="List Paragraph"/>
    <w:basedOn w:val="Normal"/>
    <w:uiPriority w:val="34"/>
    <w:qFormat/>
    <w:rsid w:val="0030174A"/>
    <w:pPr>
      <w:ind w:left="720"/>
      <w:contextualSpacing/>
    </w:pPr>
  </w:style>
  <w:style w:type="character" w:styleId="nfasisintenso">
    <w:name w:val="Intense Emphasis"/>
    <w:basedOn w:val="Fuentedeprrafopredeter"/>
    <w:uiPriority w:val="21"/>
    <w:qFormat/>
    <w:rsid w:val="0030174A"/>
    <w:rPr>
      <w:i/>
      <w:iCs/>
      <w:color w:val="0F4761" w:themeColor="accent1" w:themeShade="BF"/>
    </w:rPr>
  </w:style>
  <w:style w:type="paragraph" w:styleId="Citadestacada">
    <w:name w:val="Intense Quote"/>
    <w:basedOn w:val="Normal"/>
    <w:next w:val="Normal"/>
    <w:link w:val="CitadestacadaCar"/>
    <w:uiPriority w:val="30"/>
    <w:qFormat/>
    <w:rsid w:val="0030174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30174A"/>
    <w:rPr>
      <w:i/>
      <w:iCs/>
      <w:color w:val="0F4761" w:themeColor="accent1" w:themeShade="BF"/>
    </w:rPr>
  </w:style>
  <w:style w:type="character" w:styleId="Referenciaintensa">
    <w:name w:val="Intense Reference"/>
    <w:basedOn w:val="Fuentedeprrafopredeter"/>
    <w:uiPriority w:val="32"/>
    <w:qFormat/>
    <w:rsid w:val="0030174A"/>
    <w:rPr>
      <w:b/>
      <w:bCs/>
      <w:smallCaps/>
      <w:color w:val="0F4761" w:themeColor="accent1" w:themeShade="BF"/>
      <w:spacing w:val="5"/>
    </w:rPr>
  </w:style>
  <w:style w:type="table" w:styleId="Tablaconcuadrcula">
    <w:name w:val="Table Grid"/>
    <w:basedOn w:val="Tablanormal"/>
    <w:uiPriority w:val="39"/>
    <w:rsid w:val="0030174A"/>
    <w:pPr>
      <w:spacing w:after="0" w:line="240" w:lineRule="auto"/>
    </w:pPr>
    <w:rPr>
      <w:rFonts w:ascii="Times New Roman" w:eastAsia="Calibri" w:hAnsi="Times New Roman" w:cs="Times New Roman"/>
      <w:kern w:val="0"/>
      <w:sz w:val="20"/>
      <w:szCs w:val="20"/>
      <w:lang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9</TotalTime>
  <Pages>12</Pages>
  <Words>1199</Words>
  <Characters>6599</Characters>
  <Application>Microsoft Office Word</Application>
  <DocSecurity>0</DocSecurity>
  <Lines>54</Lines>
  <Paragraphs>15</Paragraphs>
  <ScaleCrop>false</ScaleCrop>
  <Company/>
  <LinksUpToDate>false</LinksUpToDate>
  <CharactersWithSpaces>7783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DARSY RIVERA</dc:creator>
  <cp:keywords/>
  <dc:description/>
  <cp:lastModifiedBy>DARSY RIVERA</cp:lastModifiedBy>
  <cp:revision>1</cp:revision>
  <dcterms:created xsi:type="dcterms:W3CDTF">2024-09-14T07:27:00Z</dcterms:created>
  <dcterms:modified xsi:type="dcterms:W3CDTF">2024-09-14T07:36:00Z</dcterms:modified>
</cp:coreProperties>
</file>